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B10E" w14:textId="77777777" w:rsidR="00D67B6A" w:rsidRDefault="00D67B6A">
      <w:pPr>
        <w:tabs>
          <w:tab w:val="left" w:pos="6864"/>
        </w:tabs>
        <w:jc w:val="center"/>
        <w:rPr>
          <w:b/>
        </w:rPr>
      </w:pPr>
    </w:p>
    <w:p w14:paraId="232128A0" w14:textId="77777777" w:rsidR="00D67B6A" w:rsidRDefault="00000000">
      <w:pPr>
        <w:tabs>
          <w:tab w:val="left" w:pos="6864"/>
        </w:tabs>
        <w:jc w:val="center"/>
        <w:rPr>
          <w:b/>
          <w:color w:val="1F497D"/>
          <w:sz w:val="28"/>
          <w:szCs w:val="28"/>
        </w:rPr>
      </w:pPr>
      <w:r>
        <w:rPr>
          <w:b/>
          <w:color w:val="1F497D"/>
          <w:sz w:val="28"/>
          <w:szCs w:val="28"/>
        </w:rPr>
        <w:t>Obrazac 2</w:t>
      </w:r>
    </w:p>
    <w:p w14:paraId="4A2040FD" w14:textId="77777777" w:rsidR="00D67B6A" w:rsidRDefault="00000000">
      <w:pPr>
        <w:tabs>
          <w:tab w:val="left" w:pos="6864"/>
        </w:tabs>
        <w:jc w:val="center"/>
        <w:rPr>
          <w:b/>
          <w:color w:val="2E75B5"/>
          <w:sz w:val="28"/>
          <w:szCs w:val="28"/>
        </w:rPr>
      </w:pPr>
      <w:r>
        <w:rPr>
          <w:b/>
          <w:color w:val="1F497D"/>
          <w:sz w:val="28"/>
          <w:szCs w:val="28"/>
        </w:rPr>
        <w:t>Ponuda za nabavke</w:t>
      </w:r>
      <w:r>
        <w:rPr>
          <w:b/>
          <w:color w:val="2E75B5"/>
          <w:sz w:val="28"/>
          <w:szCs w:val="28"/>
        </w:rPr>
        <w:t xml:space="preserve"> </w:t>
      </w:r>
      <w:r>
        <w:rPr>
          <w:b/>
          <w:color w:val="1F3864"/>
          <w:sz w:val="28"/>
          <w:szCs w:val="28"/>
        </w:rPr>
        <w:t>velike</w:t>
      </w:r>
      <w:r>
        <w:rPr>
          <w:b/>
          <w:color w:val="2E75B5"/>
          <w:sz w:val="28"/>
          <w:szCs w:val="28"/>
        </w:rPr>
        <w:t xml:space="preserve"> </w:t>
      </w:r>
      <w:r>
        <w:rPr>
          <w:b/>
          <w:color w:val="1F497D"/>
          <w:sz w:val="28"/>
          <w:szCs w:val="28"/>
        </w:rPr>
        <w:t>vrednosti</w:t>
      </w:r>
    </w:p>
    <w:p w14:paraId="526A12F5" w14:textId="77777777" w:rsidR="00D67B6A" w:rsidRDefault="00000000">
      <w:pPr>
        <w:tabs>
          <w:tab w:val="left" w:pos="6864"/>
        </w:tabs>
        <w:spacing w:after="0"/>
        <w:rPr>
          <w:i/>
          <w:color w:val="7F7F7F"/>
        </w:rPr>
      </w:pPr>
      <w:r>
        <w:t xml:space="preserve">Na osnovu poziva upućenog ponuđačima za nabavku </w:t>
      </w:r>
      <w:r>
        <w:rPr>
          <w:i/>
        </w:rPr>
        <w:t xml:space="preserve">Usluge tehničke podrške malim i srednjim </w:t>
      </w:r>
      <w:proofErr w:type="spellStart"/>
      <w:r>
        <w:rPr>
          <w:i/>
        </w:rPr>
        <w:t>preduzećima</w:t>
      </w:r>
      <w:proofErr w:type="spellEnd"/>
      <w:r>
        <w:rPr>
          <w:i/>
        </w:rPr>
        <w:t xml:space="preserve"> u pripremi aplikacija za inovacione projekte</w:t>
      </w:r>
      <w:r>
        <w:t xml:space="preserve"> u postupku nabavke velike vrednosti -br</w:t>
      </w:r>
      <w:r w:rsidRPr="000B3800">
        <w:rPr>
          <w:color w:val="000000" w:themeColor="text1"/>
        </w:rPr>
        <w:t xml:space="preserve">. 6/2022, </w:t>
      </w:r>
      <w:r>
        <w:t>dajemo ponudu kako sledi:</w:t>
      </w:r>
    </w:p>
    <w:p w14:paraId="4A66342B" w14:textId="77777777" w:rsidR="00D67B6A" w:rsidRDefault="00D67B6A">
      <w:pPr>
        <w:tabs>
          <w:tab w:val="left" w:pos="6864"/>
        </w:tabs>
      </w:pPr>
    </w:p>
    <w:tbl>
      <w:tblPr>
        <w:tblStyle w:val="a"/>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1"/>
        <w:gridCol w:w="6717"/>
      </w:tblGrid>
      <w:tr w:rsidR="00D67B6A" w14:paraId="29EE665B" w14:textId="77777777">
        <w:trPr>
          <w:trHeight w:val="241"/>
        </w:trPr>
        <w:tc>
          <w:tcPr>
            <w:tcW w:w="4461" w:type="dxa"/>
            <w:shd w:val="clear" w:color="auto" w:fill="F2F2F2"/>
          </w:tcPr>
          <w:p w14:paraId="4DEC366E" w14:textId="77777777" w:rsidR="00D67B6A" w:rsidRDefault="00000000">
            <w:r>
              <w:t>Naziv ponuđača</w:t>
            </w:r>
          </w:p>
        </w:tc>
        <w:tc>
          <w:tcPr>
            <w:tcW w:w="6717" w:type="dxa"/>
          </w:tcPr>
          <w:p w14:paraId="79F0E782" w14:textId="77777777" w:rsidR="00D67B6A" w:rsidRDefault="00D67B6A">
            <w:pPr>
              <w:tabs>
                <w:tab w:val="left" w:pos="6864"/>
              </w:tabs>
              <w:jc w:val="center"/>
            </w:pPr>
          </w:p>
        </w:tc>
      </w:tr>
      <w:tr w:rsidR="00D67B6A" w14:paraId="55C5AF53" w14:textId="77777777">
        <w:trPr>
          <w:trHeight w:val="256"/>
        </w:trPr>
        <w:tc>
          <w:tcPr>
            <w:tcW w:w="4461" w:type="dxa"/>
            <w:shd w:val="clear" w:color="auto" w:fill="F2F2F2"/>
          </w:tcPr>
          <w:p w14:paraId="39D97BEA" w14:textId="77777777" w:rsidR="00D67B6A" w:rsidRDefault="00000000">
            <w:r>
              <w:t>Sedište i adresa</w:t>
            </w:r>
          </w:p>
        </w:tc>
        <w:tc>
          <w:tcPr>
            <w:tcW w:w="6717" w:type="dxa"/>
          </w:tcPr>
          <w:p w14:paraId="67738517" w14:textId="77777777" w:rsidR="00D67B6A" w:rsidRDefault="00D67B6A">
            <w:pPr>
              <w:tabs>
                <w:tab w:val="left" w:pos="6864"/>
              </w:tabs>
              <w:jc w:val="center"/>
            </w:pPr>
          </w:p>
        </w:tc>
      </w:tr>
      <w:tr w:rsidR="00D67B6A" w14:paraId="6C322EA5" w14:textId="77777777">
        <w:trPr>
          <w:trHeight w:val="241"/>
        </w:trPr>
        <w:tc>
          <w:tcPr>
            <w:tcW w:w="4461" w:type="dxa"/>
            <w:shd w:val="clear" w:color="auto" w:fill="F2F2F2"/>
          </w:tcPr>
          <w:p w14:paraId="1BE3F98B" w14:textId="77777777" w:rsidR="00D67B6A" w:rsidRDefault="00000000">
            <w:r>
              <w:t>Matični broj</w:t>
            </w:r>
          </w:p>
        </w:tc>
        <w:tc>
          <w:tcPr>
            <w:tcW w:w="6717" w:type="dxa"/>
          </w:tcPr>
          <w:p w14:paraId="13E8FCAD" w14:textId="77777777" w:rsidR="00D67B6A" w:rsidRDefault="00D67B6A">
            <w:pPr>
              <w:tabs>
                <w:tab w:val="left" w:pos="6864"/>
              </w:tabs>
              <w:jc w:val="center"/>
            </w:pPr>
          </w:p>
        </w:tc>
      </w:tr>
      <w:tr w:rsidR="00D67B6A" w14:paraId="78728760" w14:textId="77777777">
        <w:trPr>
          <w:trHeight w:val="256"/>
        </w:trPr>
        <w:tc>
          <w:tcPr>
            <w:tcW w:w="4461" w:type="dxa"/>
            <w:shd w:val="clear" w:color="auto" w:fill="F2F2F2"/>
          </w:tcPr>
          <w:p w14:paraId="5C3459D0" w14:textId="77777777" w:rsidR="00D67B6A" w:rsidRDefault="00000000">
            <w:r>
              <w:t>PIB</w:t>
            </w:r>
          </w:p>
        </w:tc>
        <w:tc>
          <w:tcPr>
            <w:tcW w:w="6717" w:type="dxa"/>
          </w:tcPr>
          <w:p w14:paraId="5F6673BA" w14:textId="77777777" w:rsidR="00D67B6A" w:rsidRDefault="00D67B6A">
            <w:pPr>
              <w:tabs>
                <w:tab w:val="left" w:pos="6864"/>
              </w:tabs>
              <w:jc w:val="center"/>
            </w:pPr>
          </w:p>
        </w:tc>
      </w:tr>
      <w:tr w:rsidR="00D67B6A" w14:paraId="1A02C862" w14:textId="77777777">
        <w:trPr>
          <w:trHeight w:val="241"/>
        </w:trPr>
        <w:tc>
          <w:tcPr>
            <w:tcW w:w="4461" w:type="dxa"/>
            <w:shd w:val="clear" w:color="auto" w:fill="F2F2F2"/>
          </w:tcPr>
          <w:p w14:paraId="5CC061CA" w14:textId="77777777" w:rsidR="00D67B6A" w:rsidRDefault="00000000">
            <w:r>
              <w:t>Tekući račun i naziv banke</w:t>
            </w:r>
          </w:p>
        </w:tc>
        <w:tc>
          <w:tcPr>
            <w:tcW w:w="6717" w:type="dxa"/>
          </w:tcPr>
          <w:p w14:paraId="5B745C38" w14:textId="77777777" w:rsidR="00D67B6A" w:rsidRDefault="00D67B6A">
            <w:pPr>
              <w:tabs>
                <w:tab w:val="left" w:pos="6864"/>
              </w:tabs>
              <w:jc w:val="center"/>
            </w:pPr>
          </w:p>
        </w:tc>
      </w:tr>
      <w:tr w:rsidR="00D67B6A" w14:paraId="170E883C" w14:textId="77777777">
        <w:trPr>
          <w:trHeight w:val="256"/>
        </w:trPr>
        <w:tc>
          <w:tcPr>
            <w:tcW w:w="4461" w:type="dxa"/>
            <w:shd w:val="clear" w:color="auto" w:fill="F2F2F2"/>
          </w:tcPr>
          <w:p w14:paraId="77CE0AA0" w14:textId="77777777" w:rsidR="00D67B6A" w:rsidRDefault="00000000">
            <w:r>
              <w:t>Lice ovlašćeno za potpisivanje ugovora</w:t>
            </w:r>
          </w:p>
        </w:tc>
        <w:tc>
          <w:tcPr>
            <w:tcW w:w="6717" w:type="dxa"/>
          </w:tcPr>
          <w:p w14:paraId="367A90B7" w14:textId="77777777" w:rsidR="00D67B6A" w:rsidRDefault="00D67B6A">
            <w:pPr>
              <w:tabs>
                <w:tab w:val="left" w:pos="6864"/>
              </w:tabs>
              <w:jc w:val="center"/>
            </w:pPr>
          </w:p>
        </w:tc>
      </w:tr>
      <w:tr w:rsidR="00D67B6A" w14:paraId="00715516" w14:textId="77777777">
        <w:trPr>
          <w:trHeight w:val="256"/>
        </w:trPr>
        <w:tc>
          <w:tcPr>
            <w:tcW w:w="4461" w:type="dxa"/>
            <w:shd w:val="clear" w:color="auto" w:fill="F2F2F2"/>
          </w:tcPr>
          <w:p w14:paraId="238D31C7" w14:textId="77777777" w:rsidR="00D67B6A" w:rsidRDefault="00000000">
            <w:pPr>
              <w:tabs>
                <w:tab w:val="left" w:pos="6864"/>
              </w:tabs>
            </w:pPr>
            <w:r>
              <w:t>Kontakt osoba</w:t>
            </w:r>
          </w:p>
        </w:tc>
        <w:tc>
          <w:tcPr>
            <w:tcW w:w="6717" w:type="dxa"/>
          </w:tcPr>
          <w:p w14:paraId="7ABB59CF" w14:textId="77777777" w:rsidR="00D67B6A" w:rsidRDefault="00D67B6A">
            <w:pPr>
              <w:tabs>
                <w:tab w:val="left" w:pos="6864"/>
              </w:tabs>
              <w:jc w:val="center"/>
            </w:pPr>
          </w:p>
        </w:tc>
      </w:tr>
      <w:tr w:rsidR="00D67B6A" w14:paraId="53BF44B7" w14:textId="77777777">
        <w:trPr>
          <w:trHeight w:val="256"/>
        </w:trPr>
        <w:tc>
          <w:tcPr>
            <w:tcW w:w="4461" w:type="dxa"/>
            <w:shd w:val="clear" w:color="auto" w:fill="F2F2F2"/>
          </w:tcPr>
          <w:p w14:paraId="16D9DC46" w14:textId="77777777" w:rsidR="00D67B6A" w:rsidRDefault="00000000">
            <w:pPr>
              <w:tabs>
                <w:tab w:val="left" w:pos="6864"/>
              </w:tabs>
            </w:pPr>
            <w:r>
              <w:t>Kontakt telefon i e-mail</w:t>
            </w:r>
          </w:p>
        </w:tc>
        <w:tc>
          <w:tcPr>
            <w:tcW w:w="6717" w:type="dxa"/>
          </w:tcPr>
          <w:p w14:paraId="3EE43482" w14:textId="77777777" w:rsidR="00D67B6A" w:rsidRDefault="00D67B6A">
            <w:pPr>
              <w:tabs>
                <w:tab w:val="left" w:pos="6864"/>
              </w:tabs>
              <w:jc w:val="center"/>
            </w:pPr>
          </w:p>
        </w:tc>
      </w:tr>
    </w:tbl>
    <w:p w14:paraId="6BBC0EC6" w14:textId="77777777" w:rsidR="00D67B6A" w:rsidRDefault="00D67B6A">
      <w:pPr>
        <w:tabs>
          <w:tab w:val="left" w:pos="6864"/>
        </w:tabs>
        <w:spacing w:after="0"/>
        <w:jc w:val="center"/>
      </w:pPr>
    </w:p>
    <w:tbl>
      <w:tblPr>
        <w:tblStyle w:val="a0"/>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838"/>
      </w:tblGrid>
      <w:tr w:rsidR="00D67B6A" w14:paraId="7A63966D" w14:textId="77777777">
        <w:tc>
          <w:tcPr>
            <w:tcW w:w="2340" w:type="dxa"/>
            <w:shd w:val="clear" w:color="auto" w:fill="F2F2F2"/>
          </w:tcPr>
          <w:p w14:paraId="288FAA28" w14:textId="77777777" w:rsidR="00D67B6A" w:rsidRDefault="00000000">
            <w:pPr>
              <w:tabs>
                <w:tab w:val="left" w:pos="6864"/>
              </w:tabs>
            </w:pPr>
            <w:r>
              <w:t>Predmet nabavke</w:t>
            </w:r>
          </w:p>
        </w:tc>
        <w:tc>
          <w:tcPr>
            <w:tcW w:w="8838" w:type="dxa"/>
            <w:shd w:val="clear" w:color="auto" w:fill="F2F2F2"/>
          </w:tcPr>
          <w:p w14:paraId="2A7F8D7C" w14:textId="77777777" w:rsidR="00D67B6A" w:rsidRDefault="00000000">
            <w:pPr>
              <w:tabs>
                <w:tab w:val="left" w:pos="6864"/>
              </w:tabs>
            </w:pPr>
            <w:r>
              <w:t>Specifikacija/tehničke karakteristike</w:t>
            </w:r>
          </w:p>
        </w:tc>
      </w:tr>
      <w:tr w:rsidR="00D67B6A" w14:paraId="273B6F89" w14:textId="77777777">
        <w:trPr>
          <w:trHeight w:val="467"/>
        </w:trPr>
        <w:tc>
          <w:tcPr>
            <w:tcW w:w="2340" w:type="dxa"/>
          </w:tcPr>
          <w:p w14:paraId="598EBF45" w14:textId="77777777" w:rsidR="00D67B6A" w:rsidRDefault="00000000">
            <w:pPr>
              <w:tabs>
                <w:tab w:val="left" w:pos="6864"/>
              </w:tabs>
              <w:rPr>
                <w:i/>
                <w:sz w:val="20"/>
                <w:szCs w:val="20"/>
              </w:rPr>
            </w:pPr>
            <w:r>
              <w:rPr>
                <w:i/>
                <w:sz w:val="20"/>
                <w:szCs w:val="20"/>
              </w:rPr>
              <w:t xml:space="preserve">Stručna i tehnička podrška malim i srednjim preduzećima u pripremi aplikacija za </w:t>
            </w:r>
            <w:proofErr w:type="spellStart"/>
            <w:r>
              <w:rPr>
                <w:i/>
                <w:sz w:val="20"/>
                <w:szCs w:val="20"/>
              </w:rPr>
              <w:t>invacione</w:t>
            </w:r>
            <w:proofErr w:type="spellEnd"/>
            <w:r>
              <w:rPr>
                <w:i/>
                <w:sz w:val="20"/>
                <w:szCs w:val="20"/>
              </w:rPr>
              <w:t xml:space="preserve"> projekte</w:t>
            </w:r>
          </w:p>
        </w:tc>
        <w:tc>
          <w:tcPr>
            <w:tcW w:w="8838" w:type="dxa"/>
          </w:tcPr>
          <w:p w14:paraId="544C94A7" w14:textId="77777777" w:rsidR="00D67B6A" w:rsidRDefault="00000000">
            <w:pPr>
              <w:jc w:val="both"/>
              <w:rPr>
                <w:sz w:val="20"/>
                <w:szCs w:val="20"/>
              </w:rPr>
            </w:pPr>
            <w:r>
              <w:rPr>
                <w:sz w:val="20"/>
                <w:szCs w:val="20"/>
              </w:rPr>
              <w:t xml:space="preserve">Naručilac će uz stručnu podršku pružaoca usluge odabrati 15 MSP zainteresovanih za razvoj inovacije u poslovnim procesima sa poznatom i opisanom idejom projekta i jasnim potrebama i preliminarnim idejama koja </w:t>
            </w:r>
            <w:proofErr w:type="spellStart"/>
            <w:r>
              <w:rPr>
                <w:sz w:val="20"/>
                <w:szCs w:val="20"/>
              </w:rPr>
              <w:t>će</w:t>
            </w:r>
            <w:proofErr w:type="spellEnd"/>
            <w:r>
              <w:rPr>
                <w:sz w:val="20"/>
                <w:szCs w:val="20"/>
              </w:rPr>
              <w:t xml:space="preserve"> dobiti dalju podršku u pripremi predloga projekata iz oblasti inovacione delatnosti ili unapređenja poslovanja. </w:t>
            </w:r>
          </w:p>
          <w:p w14:paraId="18EFBBAA" w14:textId="77777777" w:rsidR="00D67B6A" w:rsidRDefault="00D67B6A">
            <w:pPr>
              <w:ind w:left="426"/>
              <w:jc w:val="both"/>
              <w:rPr>
                <w:sz w:val="20"/>
                <w:szCs w:val="20"/>
              </w:rPr>
            </w:pPr>
          </w:p>
          <w:p w14:paraId="3FFF18F0" w14:textId="77777777" w:rsidR="00D67B6A" w:rsidRDefault="00000000">
            <w:pPr>
              <w:jc w:val="both"/>
              <w:rPr>
                <w:sz w:val="20"/>
                <w:szCs w:val="20"/>
              </w:rPr>
            </w:pPr>
            <w:r>
              <w:rPr>
                <w:sz w:val="20"/>
                <w:szCs w:val="20"/>
              </w:rPr>
              <w:t xml:space="preserve">Svrha tehničke podrške malim i srednjim preduzećima u pripremi aplikacija za inovacione projekta je da se olakša razmena znanja sa ekspertima, sa ciljem </w:t>
            </w:r>
            <w:proofErr w:type="spellStart"/>
            <w:r>
              <w:rPr>
                <w:sz w:val="20"/>
                <w:szCs w:val="20"/>
              </w:rPr>
              <w:t>povećanja</w:t>
            </w:r>
            <w:proofErr w:type="spellEnd"/>
            <w:r>
              <w:rPr>
                <w:sz w:val="20"/>
                <w:szCs w:val="20"/>
              </w:rPr>
              <w:t xml:space="preserve"> održivosti i konkurentnosti MSP kao i njihovih kapaciteta za implementaciju novih tehnologija i inovativnih projekata.</w:t>
            </w:r>
          </w:p>
          <w:p w14:paraId="386C8129" w14:textId="77777777" w:rsidR="00D67B6A" w:rsidRDefault="00D67B6A">
            <w:pPr>
              <w:ind w:left="426"/>
              <w:jc w:val="both"/>
              <w:rPr>
                <w:sz w:val="20"/>
                <w:szCs w:val="20"/>
              </w:rPr>
            </w:pPr>
          </w:p>
          <w:p w14:paraId="35A3D0CC" w14:textId="77777777" w:rsidR="00D67B6A" w:rsidRDefault="00000000">
            <w:pPr>
              <w:jc w:val="both"/>
              <w:rPr>
                <w:sz w:val="20"/>
                <w:szCs w:val="20"/>
              </w:rPr>
            </w:pPr>
            <w:r>
              <w:rPr>
                <w:sz w:val="20"/>
                <w:szCs w:val="20"/>
              </w:rPr>
              <w:t xml:space="preserve">Tehnička podrška podrazumeva mentorstvo i </w:t>
            </w:r>
            <w:proofErr w:type="spellStart"/>
            <w:r>
              <w:rPr>
                <w:sz w:val="20"/>
                <w:szCs w:val="20"/>
              </w:rPr>
              <w:t>koučing</w:t>
            </w:r>
            <w:proofErr w:type="spellEnd"/>
            <w:r>
              <w:rPr>
                <w:sz w:val="20"/>
                <w:szCs w:val="20"/>
              </w:rPr>
              <w:t xml:space="preserve"> tokom pripreme prijava i sprovođenja pripremnih aktivnosti i sastoji se iz:</w:t>
            </w:r>
          </w:p>
          <w:p w14:paraId="688DDFD9" w14:textId="77777777" w:rsidR="00D67B6A" w:rsidRDefault="00000000">
            <w:pPr>
              <w:numPr>
                <w:ilvl w:val="0"/>
                <w:numId w:val="2"/>
              </w:numPr>
              <w:ind w:left="993" w:hanging="425"/>
              <w:jc w:val="both"/>
              <w:rPr>
                <w:sz w:val="20"/>
                <w:szCs w:val="20"/>
              </w:rPr>
            </w:pPr>
            <w:r>
              <w:rPr>
                <w:sz w:val="20"/>
                <w:szCs w:val="20"/>
              </w:rPr>
              <w:t xml:space="preserve">Vođenja i upravljanja pripremom inovacionih projekata, </w:t>
            </w:r>
          </w:p>
          <w:p w14:paraId="25D17B73" w14:textId="77777777" w:rsidR="00D67B6A" w:rsidRDefault="00000000">
            <w:pPr>
              <w:numPr>
                <w:ilvl w:val="0"/>
                <w:numId w:val="2"/>
              </w:numPr>
              <w:ind w:left="993" w:hanging="425"/>
              <w:jc w:val="both"/>
              <w:rPr>
                <w:sz w:val="20"/>
                <w:szCs w:val="20"/>
              </w:rPr>
            </w:pPr>
            <w:r>
              <w:rPr>
                <w:sz w:val="20"/>
                <w:szCs w:val="20"/>
              </w:rPr>
              <w:t xml:space="preserve">Utvrđivanja kako </w:t>
            </w:r>
            <w:proofErr w:type="spellStart"/>
            <w:r>
              <w:rPr>
                <w:sz w:val="20"/>
                <w:szCs w:val="20"/>
              </w:rPr>
              <w:t>će</w:t>
            </w:r>
            <w:proofErr w:type="spellEnd"/>
            <w:r>
              <w:rPr>
                <w:sz w:val="20"/>
                <w:szCs w:val="20"/>
              </w:rPr>
              <w:t xml:space="preserve"> izgledati uspeh sa klijentom-MSP I kako će se uspeh meriti,</w:t>
            </w:r>
          </w:p>
          <w:p w14:paraId="7079A8AA" w14:textId="77777777" w:rsidR="00D67B6A" w:rsidRDefault="00000000">
            <w:pPr>
              <w:numPr>
                <w:ilvl w:val="0"/>
                <w:numId w:val="2"/>
              </w:numPr>
              <w:ind w:left="993" w:hanging="425"/>
              <w:jc w:val="both"/>
              <w:rPr>
                <w:sz w:val="20"/>
                <w:szCs w:val="20"/>
              </w:rPr>
            </w:pPr>
            <w:r>
              <w:rPr>
                <w:sz w:val="20"/>
                <w:szCs w:val="20"/>
              </w:rPr>
              <w:t xml:space="preserve">Upravljanja malim projektnim timom (2-4 osobe) za realizaciju projekta </w:t>
            </w:r>
          </w:p>
          <w:p w14:paraId="06488350" w14:textId="77777777" w:rsidR="00D67B6A" w:rsidRDefault="00000000">
            <w:pPr>
              <w:numPr>
                <w:ilvl w:val="0"/>
                <w:numId w:val="2"/>
              </w:numPr>
              <w:ind w:left="993" w:hanging="425"/>
              <w:jc w:val="both"/>
              <w:rPr>
                <w:sz w:val="20"/>
                <w:szCs w:val="20"/>
              </w:rPr>
            </w:pPr>
            <w:r>
              <w:rPr>
                <w:sz w:val="20"/>
                <w:szCs w:val="20"/>
              </w:rPr>
              <w:t xml:space="preserve">Upravljanja odnosom sa klijentom i sa NTP timom, </w:t>
            </w:r>
          </w:p>
          <w:p w14:paraId="26E249CA" w14:textId="77777777" w:rsidR="00D67B6A" w:rsidRDefault="00000000">
            <w:pPr>
              <w:numPr>
                <w:ilvl w:val="0"/>
                <w:numId w:val="2"/>
              </w:numPr>
              <w:ind w:left="993" w:hanging="425"/>
              <w:jc w:val="both"/>
              <w:rPr>
                <w:sz w:val="20"/>
                <w:szCs w:val="20"/>
              </w:rPr>
            </w:pPr>
            <w:r>
              <w:rPr>
                <w:sz w:val="20"/>
                <w:szCs w:val="20"/>
              </w:rPr>
              <w:t xml:space="preserve">Razvijanja plana aktivnosti I komunikacije za izvršenje konsultacija sa svakim MSP klijentom, </w:t>
            </w:r>
          </w:p>
          <w:p w14:paraId="523586ED" w14:textId="77777777" w:rsidR="00D67B6A" w:rsidRDefault="00000000">
            <w:pPr>
              <w:numPr>
                <w:ilvl w:val="0"/>
                <w:numId w:val="2"/>
              </w:numPr>
              <w:ind w:left="993" w:hanging="425"/>
              <w:jc w:val="both"/>
              <w:rPr>
                <w:sz w:val="20"/>
                <w:szCs w:val="20"/>
              </w:rPr>
            </w:pPr>
            <w:r>
              <w:rPr>
                <w:sz w:val="20"/>
                <w:szCs w:val="20"/>
              </w:rPr>
              <w:t xml:space="preserve">Podržavanja pripreme budžeta inovacionog projekta kako bi se osigurala vrednost za klijenta I zdrave margine za finansiranje projekta, </w:t>
            </w:r>
          </w:p>
          <w:p w14:paraId="6A8602F1" w14:textId="77777777" w:rsidR="00D67B6A" w:rsidRDefault="00000000">
            <w:pPr>
              <w:numPr>
                <w:ilvl w:val="0"/>
                <w:numId w:val="2"/>
              </w:numPr>
              <w:ind w:left="993" w:hanging="425"/>
              <w:jc w:val="both"/>
              <w:rPr>
                <w:sz w:val="20"/>
                <w:szCs w:val="20"/>
              </w:rPr>
            </w:pPr>
            <w:r>
              <w:rPr>
                <w:sz w:val="20"/>
                <w:szCs w:val="20"/>
              </w:rPr>
              <w:t xml:space="preserve">Razvijanja registra rizika projekta i na </w:t>
            </w:r>
            <w:proofErr w:type="spellStart"/>
            <w:r>
              <w:rPr>
                <w:sz w:val="20"/>
                <w:szCs w:val="20"/>
              </w:rPr>
              <w:t>odgovarajući</w:t>
            </w:r>
            <w:proofErr w:type="spellEnd"/>
            <w:r>
              <w:rPr>
                <w:sz w:val="20"/>
                <w:szCs w:val="20"/>
              </w:rPr>
              <w:t xml:space="preserve"> način ublažiti rizike, </w:t>
            </w:r>
          </w:p>
          <w:p w14:paraId="322BD761" w14:textId="77777777" w:rsidR="00D67B6A" w:rsidRDefault="00000000">
            <w:pPr>
              <w:numPr>
                <w:ilvl w:val="0"/>
                <w:numId w:val="2"/>
              </w:numPr>
              <w:ind w:left="993" w:hanging="425"/>
              <w:jc w:val="both"/>
              <w:rPr>
                <w:sz w:val="20"/>
                <w:szCs w:val="20"/>
              </w:rPr>
            </w:pPr>
            <w:r>
              <w:rPr>
                <w:sz w:val="20"/>
                <w:szCs w:val="20"/>
              </w:rPr>
              <w:t>Rad i komunikacija sa NTP timom kako bi se osiguralo da su ciljevi i kriterijumi uspeha ispunjeni, a projekat  isporučen na vreme i budžet uz očekivanja donatora</w:t>
            </w:r>
          </w:p>
          <w:p w14:paraId="56F2796E" w14:textId="77777777" w:rsidR="00D67B6A" w:rsidRDefault="00D67B6A">
            <w:pPr>
              <w:jc w:val="both"/>
              <w:rPr>
                <w:sz w:val="20"/>
                <w:szCs w:val="20"/>
              </w:rPr>
            </w:pPr>
          </w:p>
          <w:p w14:paraId="2F295EF5" w14:textId="77777777" w:rsidR="00D67B6A" w:rsidRDefault="00000000">
            <w:pPr>
              <w:jc w:val="both"/>
              <w:rPr>
                <w:sz w:val="20"/>
                <w:szCs w:val="20"/>
              </w:rPr>
            </w:pPr>
            <w:r>
              <w:rPr>
                <w:sz w:val="20"/>
                <w:szCs w:val="20"/>
              </w:rPr>
              <w:t>Tehničku podršku pružaju minimum dva eksperta/stručnjaka iz relevantnih oblasti od kojih se očekuje:</w:t>
            </w:r>
          </w:p>
          <w:p w14:paraId="612CA95B" w14:textId="77777777" w:rsidR="00D67B6A" w:rsidRDefault="00000000">
            <w:pPr>
              <w:numPr>
                <w:ilvl w:val="0"/>
                <w:numId w:val="4"/>
              </w:numPr>
              <w:ind w:left="993"/>
              <w:rPr>
                <w:sz w:val="20"/>
                <w:szCs w:val="20"/>
              </w:rPr>
            </w:pPr>
            <w:r>
              <w:rPr>
                <w:sz w:val="20"/>
                <w:szCs w:val="20"/>
              </w:rPr>
              <w:t xml:space="preserve">Da prenesu osnovne informacije o metodologiji upravljanja i pripreme projekta, </w:t>
            </w:r>
          </w:p>
          <w:p w14:paraId="0969E56C" w14:textId="77777777" w:rsidR="00D67B6A" w:rsidRDefault="00000000">
            <w:pPr>
              <w:numPr>
                <w:ilvl w:val="0"/>
                <w:numId w:val="4"/>
              </w:numPr>
              <w:ind w:left="993"/>
              <w:rPr>
                <w:sz w:val="20"/>
                <w:szCs w:val="20"/>
              </w:rPr>
            </w:pPr>
            <w:r>
              <w:rPr>
                <w:sz w:val="20"/>
                <w:szCs w:val="20"/>
              </w:rPr>
              <w:t xml:space="preserve">Prenesu i integrišu informacije o kontekstu za pripremu, realizaciju i finansiranje, inovacionih ili razvojnih projekata, </w:t>
            </w:r>
          </w:p>
          <w:p w14:paraId="3E932026" w14:textId="77777777" w:rsidR="00D67B6A" w:rsidRDefault="00000000">
            <w:pPr>
              <w:numPr>
                <w:ilvl w:val="0"/>
                <w:numId w:val="4"/>
              </w:numPr>
              <w:ind w:left="993"/>
              <w:rPr>
                <w:sz w:val="20"/>
                <w:szCs w:val="20"/>
              </w:rPr>
            </w:pPr>
            <w:r>
              <w:rPr>
                <w:sz w:val="20"/>
                <w:szCs w:val="20"/>
              </w:rPr>
              <w:t xml:space="preserve">Detaljno isplaniraju aktivnosti/tehničke podrške  sa timom MSP korisnika/klijenta, </w:t>
            </w:r>
          </w:p>
          <w:p w14:paraId="2D452953" w14:textId="77777777" w:rsidR="00D67B6A" w:rsidRDefault="00000000">
            <w:pPr>
              <w:numPr>
                <w:ilvl w:val="0"/>
                <w:numId w:val="4"/>
              </w:numPr>
              <w:ind w:left="993"/>
              <w:rPr>
                <w:sz w:val="20"/>
                <w:szCs w:val="20"/>
              </w:rPr>
            </w:pPr>
            <w:r>
              <w:rPr>
                <w:sz w:val="20"/>
                <w:szCs w:val="20"/>
              </w:rPr>
              <w:t>Da podrže MSP tim da proceni inovativnu/razvojnu ideju, da upoznaju MSP korisnika/klijenta sa različitim metodama i alatima koji se koriste u inovacijama i za razvoj biznisa</w:t>
            </w:r>
          </w:p>
          <w:p w14:paraId="514F0E9F" w14:textId="77777777" w:rsidR="00D67B6A" w:rsidRDefault="00D67B6A">
            <w:pPr>
              <w:rPr>
                <w:sz w:val="20"/>
                <w:szCs w:val="20"/>
              </w:rPr>
            </w:pPr>
          </w:p>
          <w:p w14:paraId="60F0CFD0" w14:textId="77777777" w:rsidR="00D67B6A" w:rsidRDefault="00000000">
            <w:pPr>
              <w:rPr>
                <w:sz w:val="20"/>
                <w:szCs w:val="20"/>
              </w:rPr>
            </w:pPr>
            <w:r>
              <w:rPr>
                <w:sz w:val="20"/>
                <w:szCs w:val="20"/>
              </w:rPr>
              <w:t xml:space="preserve">Realizacija usluga podrazumeva: </w:t>
            </w:r>
          </w:p>
          <w:p w14:paraId="1161478A" w14:textId="77777777" w:rsidR="00D67B6A" w:rsidRDefault="00000000">
            <w:pPr>
              <w:numPr>
                <w:ilvl w:val="0"/>
                <w:numId w:val="3"/>
              </w:numPr>
              <w:ind w:left="993"/>
              <w:jc w:val="both"/>
              <w:rPr>
                <w:sz w:val="20"/>
                <w:szCs w:val="20"/>
              </w:rPr>
            </w:pPr>
            <w:r>
              <w:rPr>
                <w:sz w:val="20"/>
                <w:szCs w:val="20"/>
              </w:rPr>
              <w:t xml:space="preserve">Potpisivanje sporazuma o čuvanju poslovne tajne i poslovnih podataka između NTP-a i odabranih firmi </w:t>
            </w:r>
          </w:p>
          <w:p w14:paraId="5C023EF7" w14:textId="77777777" w:rsidR="00D67B6A" w:rsidRDefault="00000000">
            <w:pPr>
              <w:numPr>
                <w:ilvl w:val="0"/>
                <w:numId w:val="3"/>
              </w:numPr>
              <w:ind w:left="993"/>
              <w:jc w:val="both"/>
              <w:rPr>
                <w:sz w:val="20"/>
                <w:szCs w:val="20"/>
              </w:rPr>
            </w:pPr>
            <w:r>
              <w:rPr>
                <w:sz w:val="20"/>
                <w:szCs w:val="20"/>
              </w:rPr>
              <w:t xml:space="preserve">Priprema i realizacija metodologije za selekciju </w:t>
            </w:r>
            <w:proofErr w:type="spellStart"/>
            <w:r>
              <w:rPr>
                <w:sz w:val="20"/>
                <w:szCs w:val="20"/>
              </w:rPr>
              <w:t>komapnija</w:t>
            </w:r>
            <w:proofErr w:type="spellEnd"/>
            <w:r>
              <w:rPr>
                <w:sz w:val="20"/>
                <w:szCs w:val="20"/>
              </w:rPr>
              <w:t xml:space="preserve">, kako bi se obezbedila javnost i nepristrasnost prema zahtevima naručioca. </w:t>
            </w:r>
          </w:p>
          <w:p w14:paraId="5D366EA8" w14:textId="77777777" w:rsidR="00D67B6A" w:rsidRDefault="00000000">
            <w:pPr>
              <w:numPr>
                <w:ilvl w:val="0"/>
                <w:numId w:val="3"/>
              </w:numPr>
              <w:ind w:left="993"/>
              <w:jc w:val="both"/>
              <w:rPr>
                <w:sz w:val="20"/>
                <w:szCs w:val="20"/>
              </w:rPr>
            </w:pPr>
            <w:r>
              <w:rPr>
                <w:sz w:val="20"/>
                <w:szCs w:val="20"/>
              </w:rPr>
              <w:lastRenderedPageBreak/>
              <w:t xml:space="preserve">Izvršena preliminarna analiza projektnih ideja/prijava kompanija i preduzetnika koje su se prijavile na poziv NTP Čačak za konsultantsku podršku i pripremljeni kratki izveštaji o svakoj prijavljenoj kompaniji/preduzetniku. </w:t>
            </w:r>
          </w:p>
          <w:p w14:paraId="0C401693" w14:textId="77777777" w:rsidR="00D67B6A" w:rsidRDefault="00000000">
            <w:pPr>
              <w:numPr>
                <w:ilvl w:val="0"/>
                <w:numId w:val="3"/>
              </w:numPr>
              <w:ind w:left="993"/>
              <w:jc w:val="both"/>
              <w:rPr>
                <w:sz w:val="20"/>
                <w:szCs w:val="20"/>
              </w:rPr>
            </w:pPr>
            <w:r>
              <w:rPr>
                <w:sz w:val="20"/>
                <w:szCs w:val="20"/>
              </w:rPr>
              <w:t xml:space="preserve">Kreiran detaljan plan rada sa </w:t>
            </w:r>
            <w:proofErr w:type="spellStart"/>
            <w:r>
              <w:rPr>
                <w:sz w:val="20"/>
                <w:szCs w:val="20"/>
              </w:rPr>
              <w:t>odobranim</w:t>
            </w:r>
            <w:proofErr w:type="spellEnd"/>
            <w:r>
              <w:rPr>
                <w:sz w:val="20"/>
                <w:szCs w:val="20"/>
              </w:rPr>
              <w:t xml:space="preserve"> kompanijama koji podrazumeva obim i kvalitet stručne i tehničke podrške za odabrane kompanije.</w:t>
            </w:r>
          </w:p>
          <w:p w14:paraId="11AEBC54" w14:textId="77777777" w:rsidR="00D67B6A" w:rsidRDefault="00000000">
            <w:pPr>
              <w:numPr>
                <w:ilvl w:val="0"/>
                <w:numId w:val="3"/>
              </w:numPr>
              <w:ind w:left="993"/>
              <w:jc w:val="both"/>
              <w:rPr>
                <w:sz w:val="20"/>
                <w:szCs w:val="20"/>
              </w:rPr>
            </w:pPr>
            <w:r>
              <w:rPr>
                <w:sz w:val="20"/>
                <w:szCs w:val="20"/>
              </w:rPr>
              <w:t>Identifikovan program koji daje odgovarajuće mogućnosti za finansiranje inovativne/razvojne ideje prijavljene kompanije ili preduzetnika i potvrđen sa podnosiocem prijave.</w:t>
            </w:r>
          </w:p>
          <w:p w14:paraId="777B9B75" w14:textId="77777777" w:rsidR="00D67B6A" w:rsidRDefault="00000000">
            <w:pPr>
              <w:numPr>
                <w:ilvl w:val="0"/>
                <w:numId w:val="3"/>
              </w:numPr>
              <w:ind w:left="993"/>
              <w:jc w:val="both"/>
              <w:rPr>
                <w:sz w:val="20"/>
                <w:szCs w:val="20"/>
              </w:rPr>
            </w:pPr>
            <w:r>
              <w:rPr>
                <w:sz w:val="20"/>
                <w:szCs w:val="20"/>
              </w:rPr>
              <w:t xml:space="preserve">Izrađeno 15 nacrta projektnih predloga/prijava u skladu sa uslovima konkurisanja za identifikovane programe  </w:t>
            </w:r>
          </w:p>
          <w:p w14:paraId="5C07D981" w14:textId="77777777" w:rsidR="00D67B6A" w:rsidRDefault="00000000">
            <w:pPr>
              <w:numPr>
                <w:ilvl w:val="0"/>
                <w:numId w:val="3"/>
              </w:numPr>
              <w:ind w:left="993"/>
              <w:jc w:val="both"/>
              <w:rPr>
                <w:sz w:val="20"/>
                <w:szCs w:val="20"/>
              </w:rPr>
            </w:pPr>
            <w:r>
              <w:rPr>
                <w:sz w:val="20"/>
                <w:szCs w:val="20"/>
              </w:rPr>
              <w:t xml:space="preserve">Odabir najmanje dve kompanije koje su kompletirale projektne aplikacije i </w:t>
            </w:r>
            <w:proofErr w:type="spellStart"/>
            <w:r>
              <w:rPr>
                <w:sz w:val="20"/>
                <w:szCs w:val="20"/>
              </w:rPr>
              <w:t>konkurisle</w:t>
            </w:r>
            <w:proofErr w:type="spellEnd"/>
            <w:r>
              <w:rPr>
                <w:sz w:val="20"/>
                <w:szCs w:val="20"/>
              </w:rPr>
              <w:t xml:space="preserve"> na dostupnim pozivima tokom realizacije usluge. Dostaviti adekvatan dokaz. </w:t>
            </w:r>
          </w:p>
          <w:p w14:paraId="34300966" w14:textId="77777777" w:rsidR="00D67B6A" w:rsidRDefault="00D67B6A">
            <w:pPr>
              <w:rPr>
                <w:sz w:val="20"/>
                <w:szCs w:val="20"/>
              </w:rPr>
            </w:pPr>
          </w:p>
          <w:p w14:paraId="31E5583C" w14:textId="77777777" w:rsidR="00D67B6A" w:rsidRDefault="00000000">
            <w:pPr>
              <w:jc w:val="both"/>
              <w:rPr>
                <w:sz w:val="20"/>
                <w:szCs w:val="20"/>
              </w:rPr>
            </w:pPr>
            <w:r>
              <w:rPr>
                <w:sz w:val="20"/>
                <w:szCs w:val="20"/>
              </w:rPr>
              <w:t>Predviđen broj korisnika tehničke podrške: 15 MSPP</w:t>
            </w:r>
          </w:p>
          <w:p w14:paraId="4676C8E4" w14:textId="77777777" w:rsidR="00D67B6A" w:rsidRDefault="00000000">
            <w:pPr>
              <w:jc w:val="both"/>
              <w:rPr>
                <w:sz w:val="20"/>
                <w:szCs w:val="20"/>
              </w:rPr>
            </w:pPr>
            <w:r>
              <w:rPr>
                <w:sz w:val="20"/>
                <w:szCs w:val="20"/>
              </w:rPr>
              <w:t>Mesto pružanja usluge tehničke podrške: u sedištu 15 odabranih MSPP i prostorijama NTP Čačak</w:t>
            </w:r>
          </w:p>
          <w:p w14:paraId="5605BD86" w14:textId="77777777" w:rsidR="00D67B6A" w:rsidRDefault="00000000">
            <w:pPr>
              <w:tabs>
                <w:tab w:val="left" w:pos="6864"/>
              </w:tabs>
              <w:jc w:val="both"/>
              <w:rPr>
                <w:sz w:val="20"/>
                <w:szCs w:val="20"/>
              </w:rPr>
            </w:pPr>
            <w:r>
              <w:rPr>
                <w:sz w:val="20"/>
                <w:szCs w:val="20"/>
              </w:rPr>
              <w:t>Predviđen broj radnih dana na realizaciji usluga je ukupno 75 radnih dana (5 dana po MSPP)</w:t>
            </w:r>
          </w:p>
          <w:p w14:paraId="3544B0B2" w14:textId="77777777" w:rsidR="00D67B6A" w:rsidRDefault="00D67B6A">
            <w:pPr>
              <w:tabs>
                <w:tab w:val="left" w:pos="6864"/>
              </w:tabs>
              <w:jc w:val="both"/>
              <w:rPr>
                <w:i/>
                <w:color w:val="FF0000"/>
                <w:sz w:val="20"/>
                <w:szCs w:val="20"/>
              </w:rPr>
            </w:pPr>
          </w:p>
        </w:tc>
      </w:tr>
      <w:tr w:rsidR="00D67B6A" w14:paraId="14853144" w14:textId="77777777">
        <w:trPr>
          <w:trHeight w:val="440"/>
        </w:trPr>
        <w:tc>
          <w:tcPr>
            <w:tcW w:w="2340" w:type="dxa"/>
            <w:tcBorders>
              <w:top w:val="single" w:sz="4" w:space="0" w:color="000000"/>
            </w:tcBorders>
          </w:tcPr>
          <w:p w14:paraId="2E32B090" w14:textId="77777777" w:rsidR="00D67B6A" w:rsidRDefault="00000000">
            <w:pPr>
              <w:rPr>
                <w:i/>
                <w:sz w:val="20"/>
                <w:szCs w:val="20"/>
              </w:rPr>
            </w:pPr>
            <w:r>
              <w:rPr>
                <w:i/>
                <w:sz w:val="20"/>
                <w:szCs w:val="20"/>
              </w:rPr>
              <w:lastRenderedPageBreak/>
              <w:t>Rok isporuke</w:t>
            </w:r>
          </w:p>
        </w:tc>
        <w:tc>
          <w:tcPr>
            <w:tcW w:w="8838" w:type="dxa"/>
            <w:tcBorders>
              <w:top w:val="single" w:sz="4" w:space="0" w:color="000000"/>
            </w:tcBorders>
          </w:tcPr>
          <w:p w14:paraId="69AC5D53" w14:textId="77777777" w:rsidR="00D67B6A" w:rsidRDefault="00D67B6A">
            <w:pPr>
              <w:rPr>
                <w:color w:val="808080"/>
                <w:sz w:val="20"/>
                <w:szCs w:val="20"/>
                <w:highlight w:val="yellow"/>
              </w:rPr>
            </w:pPr>
          </w:p>
        </w:tc>
      </w:tr>
    </w:tbl>
    <w:p w14:paraId="54BFB7B2" w14:textId="77777777" w:rsidR="00D67B6A" w:rsidRDefault="00D67B6A">
      <w:pPr>
        <w:tabs>
          <w:tab w:val="left" w:pos="6864"/>
        </w:tabs>
        <w:spacing w:after="0"/>
      </w:pPr>
    </w:p>
    <w:p w14:paraId="59F71821" w14:textId="77777777" w:rsidR="00D67B6A" w:rsidRDefault="00000000">
      <w:pPr>
        <w:tabs>
          <w:tab w:val="left" w:pos="6864"/>
        </w:tabs>
        <w:spacing w:after="0"/>
      </w:pPr>
      <w:r>
        <w:t>Ponuđena cena :</w:t>
      </w:r>
    </w:p>
    <w:tbl>
      <w:tblPr>
        <w:tblStyle w:val="a1"/>
        <w:tblW w:w="111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4"/>
        <w:gridCol w:w="1170"/>
        <w:gridCol w:w="1170"/>
        <w:gridCol w:w="1620"/>
        <w:gridCol w:w="1710"/>
        <w:gridCol w:w="1440"/>
        <w:gridCol w:w="1946"/>
      </w:tblGrid>
      <w:tr w:rsidR="00D67B6A" w14:paraId="167DE87B" w14:textId="77777777">
        <w:trPr>
          <w:trHeight w:val="557"/>
        </w:trPr>
        <w:tc>
          <w:tcPr>
            <w:tcW w:w="2104" w:type="dxa"/>
            <w:shd w:val="clear" w:color="auto" w:fill="F2F2F2"/>
          </w:tcPr>
          <w:p w14:paraId="77659C7A" w14:textId="77777777" w:rsidR="00D67B6A" w:rsidRDefault="00000000">
            <w:pPr>
              <w:tabs>
                <w:tab w:val="left" w:pos="6864"/>
              </w:tabs>
            </w:pPr>
            <w:r>
              <w:t>Naziv predmeta nabavke</w:t>
            </w:r>
          </w:p>
        </w:tc>
        <w:tc>
          <w:tcPr>
            <w:tcW w:w="1170" w:type="dxa"/>
            <w:shd w:val="clear" w:color="auto" w:fill="F2F2F2"/>
          </w:tcPr>
          <w:p w14:paraId="1030E324" w14:textId="77777777" w:rsidR="00D67B6A" w:rsidRDefault="00000000">
            <w:pPr>
              <w:tabs>
                <w:tab w:val="left" w:pos="6864"/>
              </w:tabs>
              <w:jc w:val="center"/>
            </w:pPr>
            <w:proofErr w:type="spellStart"/>
            <w:r>
              <w:t>Jed.mere</w:t>
            </w:r>
            <w:proofErr w:type="spellEnd"/>
          </w:p>
        </w:tc>
        <w:tc>
          <w:tcPr>
            <w:tcW w:w="1170" w:type="dxa"/>
            <w:shd w:val="clear" w:color="auto" w:fill="F2F2F2"/>
          </w:tcPr>
          <w:p w14:paraId="3E86A86E" w14:textId="77777777" w:rsidR="00D67B6A" w:rsidRDefault="00000000">
            <w:pPr>
              <w:tabs>
                <w:tab w:val="left" w:pos="6864"/>
              </w:tabs>
              <w:jc w:val="center"/>
            </w:pPr>
            <w:r>
              <w:t>Količina</w:t>
            </w:r>
          </w:p>
        </w:tc>
        <w:tc>
          <w:tcPr>
            <w:tcW w:w="1620" w:type="dxa"/>
            <w:shd w:val="clear" w:color="auto" w:fill="F2F2F2"/>
          </w:tcPr>
          <w:p w14:paraId="4EF86152" w14:textId="77777777" w:rsidR="00D67B6A" w:rsidRDefault="00000000">
            <w:pPr>
              <w:tabs>
                <w:tab w:val="left" w:pos="6864"/>
              </w:tabs>
            </w:pPr>
            <w:r>
              <w:t>Jedinična cena</w:t>
            </w:r>
          </w:p>
        </w:tc>
        <w:tc>
          <w:tcPr>
            <w:tcW w:w="1710" w:type="dxa"/>
            <w:shd w:val="clear" w:color="auto" w:fill="F2F2F2"/>
          </w:tcPr>
          <w:p w14:paraId="29BA6D11" w14:textId="77777777" w:rsidR="00D67B6A" w:rsidRDefault="00000000">
            <w:pPr>
              <w:tabs>
                <w:tab w:val="left" w:pos="6864"/>
              </w:tabs>
            </w:pPr>
            <w:r>
              <w:t>Ukupna cena bez PDV-a</w:t>
            </w:r>
          </w:p>
        </w:tc>
        <w:tc>
          <w:tcPr>
            <w:tcW w:w="1440" w:type="dxa"/>
            <w:shd w:val="clear" w:color="auto" w:fill="F2F2F2"/>
          </w:tcPr>
          <w:p w14:paraId="6FF6FCB0" w14:textId="77777777" w:rsidR="00D67B6A" w:rsidRDefault="00000000">
            <w:pPr>
              <w:tabs>
                <w:tab w:val="left" w:pos="6864"/>
              </w:tabs>
              <w:jc w:val="center"/>
            </w:pPr>
            <w:r>
              <w:t>PDV</w:t>
            </w:r>
          </w:p>
        </w:tc>
        <w:tc>
          <w:tcPr>
            <w:tcW w:w="1946" w:type="dxa"/>
            <w:shd w:val="clear" w:color="auto" w:fill="F2F2F2"/>
          </w:tcPr>
          <w:p w14:paraId="7148F222" w14:textId="77777777" w:rsidR="00D67B6A" w:rsidRDefault="00000000">
            <w:pPr>
              <w:tabs>
                <w:tab w:val="left" w:pos="6864"/>
              </w:tabs>
            </w:pPr>
            <w:r>
              <w:t>Ukupna cena sa PDV-om</w:t>
            </w:r>
          </w:p>
        </w:tc>
      </w:tr>
      <w:tr w:rsidR="00D67B6A" w14:paraId="3F0260F8" w14:textId="77777777">
        <w:trPr>
          <w:trHeight w:val="262"/>
        </w:trPr>
        <w:tc>
          <w:tcPr>
            <w:tcW w:w="2104" w:type="dxa"/>
          </w:tcPr>
          <w:p w14:paraId="774C8056" w14:textId="77777777" w:rsidR="00D67B6A" w:rsidRDefault="00000000">
            <w:pPr>
              <w:tabs>
                <w:tab w:val="left" w:pos="6864"/>
              </w:tabs>
              <w:rPr>
                <w:color w:val="7F7F7F"/>
                <w:sz w:val="18"/>
                <w:szCs w:val="18"/>
              </w:rPr>
            </w:pPr>
            <w:r>
              <w:rPr>
                <w:i/>
              </w:rPr>
              <w:t xml:space="preserve">Usluge tehničke podrške malim i srednjim </w:t>
            </w:r>
            <w:proofErr w:type="spellStart"/>
            <w:r>
              <w:rPr>
                <w:i/>
              </w:rPr>
              <w:t>preduzećima</w:t>
            </w:r>
            <w:proofErr w:type="spellEnd"/>
            <w:r>
              <w:rPr>
                <w:i/>
              </w:rPr>
              <w:t xml:space="preserve"> u pripremi aplikacija za inovacione projekte</w:t>
            </w:r>
          </w:p>
        </w:tc>
        <w:tc>
          <w:tcPr>
            <w:tcW w:w="1170" w:type="dxa"/>
          </w:tcPr>
          <w:p w14:paraId="4CE45249" w14:textId="77777777" w:rsidR="00D67B6A" w:rsidRDefault="00000000">
            <w:pPr>
              <w:jc w:val="center"/>
              <w:rPr>
                <w:sz w:val="18"/>
                <w:szCs w:val="18"/>
              </w:rPr>
            </w:pPr>
            <w:r>
              <w:rPr>
                <w:i/>
                <w:sz w:val="18"/>
                <w:szCs w:val="18"/>
              </w:rPr>
              <w:t>dan</w:t>
            </w:r>
          </w:p>
        </w:tc>
        <w:tc>
          <w:tcPr>
            <w:tcW w:w="1170" w:type="dxa"/>
          </w:tcPr>
          <w:p w14:paraId="6E359BD9" w14:textId="77777777" w:rsidR="00D67B6A" w:rsidRDefault="00000000">
            <w:pPr>
              <w:tabs>
                <w:tab w:val="left" w:pos="6864"/>
              </w:tabs>
              <w:jc w:val="center"/>
              <w:rPr>
                <w:sz w:val="18"/>
                <w:szCs w:val="18"/>
              </w:rPr>
            </w:pPr>
            <w:r>
              <w:rPr>
                <w:i/>
                <w:sz w:val="18"/>
                <w:szCs w:val="18"/>
              </w:rPr>
              <w:t>75</w:t>
            </w:r>
          </w:p>
        </w:tc>
        <w:tc>
          <w:tcPr>
            <w:tcW w:w="1620" w:type="dxa"/>
          </w:tcPr>
          <w:p w14:paraId="19A8D22A" w14:textId="77777777" w:rsidR="00D67B6A" w:rsidRDefault="00D67B6A">
            <w:pPr>
              <w:tabs>
                <w:tab w:val="left" w:pos="6864"/>
              </w:tabs>
              <w:jc w:val="center"/>
            </w:pPr>
          </w:p>
        </w:tc>
        <w:tc>
          <w:tcPr>
            <w:tcW w:w="1710" w:type="dxa"/>
          </w:tcPr>
          <w:p w14:paraId="7C935252" w14:textId="77777777" w:rsidR="00D67B6A" w:rsidRDefault="00D67B6A">
            <w:pPr>
              <w:tabs>
                <w:tab w:val="left" w:pos="6864"/>
              </w:tabs>
              <w:jc w:val="center"/>
            </w:pPr>
          </w:p>
        </w:tc>
        <w:tc>
          <w:tcPr>
            <w:tcW w:w="1440" w:type="dxa"/>
          </w:tcPr>
          <w:p w14:paraId="3ACA156A" w14:textId="77777777" w:rsidR="00D67B6A" w:rsidRDefault="00D67B6A">
            <w:pPr>
              <w:tabs>
                <w:tab w:val="left" w:pos="6864"/>
              </w:tabs>
              <w:jc w:val="center"/>
            </w:pPr>
          </w:p>
        </w:tc>
        <w:tc>
          <w:tcPr>
            <w:tcW w:w="1946" w:type="dxa"/>
          </w:tcPr>
          <w:p w14:paraId="75A466A3" w14:textId="77777777" w:rsidR="00D67B6A" w:rsidRDefault="00D67B6A">
            <w:pPr>
              <w:tabs>
                <w:tab w:val="left" w:pos="6864"/>
              </w:tabs>
              <w:jc w:val="center"/>
            </w:pPr>
          </w:p>
        </w:tc>
      </w:tr>
      <w:tr w:rsidR="00D67B6A" w14:paraId="01F625EF" w14:textId="77777777">
        <w:trPr>
          <w:trHeight w:val="262"/>
        </w:trPr>
        <w:tc>
          <w:tcPr>
            <w:tcW w:w="2104" w:type="dxa"/>
          </w:tcPr>
          <w:p w14:paraId="594ED758" w14:textId="77777777" w:rsidR="00D67B6A" w:rsidRDefault="00D67B6A">
            <w:pPr>
              <w:tabs>
                <w:tab w:val="left" w:pos="6864"/>
              </w:tabs>
              <w:rPr>
                <w:color w:val="7F7F7F"/>
                <w:sz w:val="18"/>
                <w:szCs w:val="18"/>
              </w:rPr>
            </w:pPr>
          </w:p>
        </w:tc>
        <w:tc>
          <w:tcPr>
            <w:tcW w:w="1170" w:type="dxa"/>
          </w:tcPr>
          <w:p w14:paraId="40A82F39" w14:textId="77777777" w:rsidR="00D67B6A" w:rsidRDefault="00D67B6A">
            <w:pPr>
              <w:rPr>
                <w:sz w:val="18"/>
                <w:szCs w:val="18"/>
              </w:rPr>
            </w:pPr>
          </w:p>
        </w:tc>
        <w:tc>
          <w:tcPr>
            <w:tcW w:w="1170" w:type="dxa"/>
          </w:tcPr>
          <w:p w14:paraId="0F2878E6" w14:textId="77777777" w:rsidR="00D67B6A" w:rsidRDefault="00D67B6A">
            <w:pPr>
              <w:tabs>
                <w:tab w:val="left" w:pos="6864"/>
              </w:tabs>
              <w:jc w:val="center"/>
              <w:rPr>
                <w:color w:val="7F7F7F"/>
                <w:sz w:val="18"/>
                <w:szCs w:val="18"/>
              </w:rPr>
            </w:pPr>
          </w:p>
        </w:tc>
        <w:tc>
          <w:tcPr>
            <w:tcW w:w="1620" w:type="dxa"/>
          </w:tcPr>
          <w:p w14:paraId="1EB2C535" w14:textId="77777777" w:rsidR="00D67B6A" w:rsidRDefault="00D67B6A">
            <w:pPr>
              <w:tabs>
                <w:tab w:val="left" w:pos="6864"/>
              </w:tabs>
              <w:jc w:val="center"/>
            </w:pPr>
          </w:p>
        </w:tc>
        <w:tc>
          <w:tcPr>
            <w:tcW w:w="1710" w:type="dxa"/>
          </w:tcPr>
          <w:p w14:paraId="4B4437D4" w14:textId="77777777" w:rsidR="00D67B6A" w:rsidRDefault="00D67B6A">
            <w:pPr>
              <w:tabs>
                <w:tab w:val="left" w:pos="6864"/>
              </w:tabs>
              <w:jc w:val="center"/>
            </w:pPr>
          </w:p>
        </w:tc>
        <w:tc>
          <w:tcPr>
            <w:tcW w:w="1440" w:type="dxa"/>
          </w:tcPr>
          <w:p w14:paraId="131E94FD" w14:textId="77777777" w:rsidR="00D67B6A" w:rsidRDefault="00D67B6A">
            <w:pPr>
              <w:tabs>
                <w:tab w:val="left" w:pos="6864"/>
              </w:tabs>
              <w:jc w:val="center"/>
            </w:pPr>
          </w:p>
        </w:tc>
        <w:tc>
          <w:tcPr>
            <w:tcW w:w="1946" w:type="dxa"/>
          </w:tcPr>
          <w:p w14:paraId="174660A4" w14:textId="77777777" w:rsidR="00D67B6A" w:rsidRDefault="00D67B6A">
            <w:pPr>
              <w:tabs>
                <w:tab w:val="left" w:pos="6864"/>
              </w:tabs>
              <w:jc w:val="center"/>
            </w:pPr>
          </w:p>
        </w:tc>
      </w:tr>
      <w:tr w:rsidR="00D67B6A" w14:paraId="0CE375CE" w14:textId="77777777">
        <w:trPr>
          <w:trHeight w:val="383"/>
        </w:trPr>
        <w:tc>
          <w:tcPr>
            <w:tcW w:w="6064" w:type="dxa"/>
            <w:gridSpan w:val="4"/>
            <w:shd w:val="clear" w:color="auto" w:fill="FFFFFF"/>
          </w:tcPr>
          <w:p w14:paraId="5B19F7B2" w14:textId="77777777" w:rsidR="00D67B6A" w:rsidRDefault="00000000">
            <w:pPr>
              <w:tabs>
                <w:tab w:val="left" w:pos="6864"/>
              </w:tabs>
            </w:pPr>
            <w:r>
              <w:t>Ukupno:</w:t>
            </w:r>
          </w:p>
        </w:tc>
        <w:tc>
          <w:tcPr>
            <w:tcW w:w="1710" w:type="dxa"/>
            <w:shd w:val="clear" w:color="auto" w:fill="F2F2F2"/>
          </w:tcPr>
          <w:p w14:paraId="0E405883" w14:textId="77777777" w:rsidR="00D67B6A" w:rsidRDefault="00D67B6A">
            <w:pPr>
              <w:tabs>
                <w:tab w:val="left" w:pos="6864"/>
              </w:tabs>
              <w:jc w:val="center"/>
            </w:pPr>
          </w:p>
        </w:tc>
        <w:tc>
          <w:tcPr>
            <w:tcW w:w="1440" w:type="dxa"/>
            <w:shd w:val="clear" w:color="auto" w:fill="F2F2F2"/>
          </w:tcPr>
          <w:p w14:paraId="559052D6" w14:textId="77777777" w:rsidR="00D67B6A" w:rsidRDefault="00D67B6A">
            <w:pPr>
              <w:tabs>
                <w:tab w:val="left" w:pos="6864"/>
              </w:tabs>
              <w:jc w:val="center"/>
            </w:pPr>
          </w:p>
        </w:tc>
        <w:tc>
          <w:tcPr>
            <w:tcW w:w="1946" w:type="dxa"/>
            <w:shd w:val="clear" w:color="auto" w:fill="F2F2F2"/>
          </w:tcPr>
          <w:p w14:paraId="1CC6ACE4" w14:textId="77777777" w:rsidR="00D67B6A" w:rsidRDefault="00D67B6A">
            <w:pPr>
              <w:tabs>
                <w:tab w:val="left" w:pos="6864"/>
              </w:tabs>
              <w:jc w:val="center"/>
            </w:pPr>
          </w:p>
        </w:tc>
      </w:tr>
    </w:tbl>
    <w:p w14:paraId="0D2B248C" w14:textId="77777777" w:rsidR="00D67B6A" w:rsidRDefault="00D67B6A">
      <w:pPr>
        <w:tabs>
          <w:tab w:val="left" w:pos="6864"/>
        </w:tabs>
        <w:spacing w:after="0"/>
      </w:pPr>
    </w:p>
    <w:p w14:paraId="4B25D7FD" w14:textId="77777777" w:rsidR="00D67B6A" w:rsidRDefault="00000000">
      <w:pPr>
        <w:tabs>
          <w:tab w:val="left" w:pos="6864"/>
        </w:tabs>
        <w:spacing w:after="0"/>
      </w:pPr>
      <w:r>
        <w:t>Uslovi ponude:</w:t>
      </w:r>
    </w:p>
    <w:tbl>
      <w:tblPr>
        <w:tblStyle w:val="a2"/>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056"/>
      </w:tblGrid>
      <w:tr w:rsidR="00D67B6A" w14:paraId="3BC5C1E1" w14:textId="77777777">
        <w:trPr>
          <w:trHeight w:val="377"/>
        </w:trPr>
        <w:tc>
          <w:tcPr>
            <w:tcW w:w="2122" w:type="dxa"/>
            <w:shd w:val="clear" w:color="auto" w:fill="F2F2F2"/>
          </w:tcPr>
          <w:p w14:paraId="05DBE98B" w14:textId="77777777" w:rsidR="00D67B6A" w:rsidRDefault="00000000">
            <w:pPr>
              <w:rPr>
                <w:sz w:val="20"/>
                <w:szCs w:val="20"/>
              </w:rPr>
            </w:pPr>
            <w:r>
              <w:rPr>
                <w:sz w:val="20"/>
                <w:szCs w:val="20"/>
              </w:rPr>
              <w:t xml:space="preserve">Rok i način plaćanja </w:t>
            </w:r>
          </w:p>
        </w:tc>
        <w:tc>
          <w:tcPr>
            <w:tcW w:w="9056" w:type="dxa"/>
          </w:tcPr>
          <w:p w14:paraId="609B2ACC" w14:textId="77777777" w:rsidR="00D67B6A" w:rsidRDefault="00000000">
            <w:pPr>
              <w:tabs>
                <w:tab w:val="left" w:pos="6864"/>
              </w:tabs>
              <w:rPr>
                <w:sz w:val="20"/>
                <w:szCs w:val="20"/>
              </w:rPr>
            </w:pPr>
            <w:r>
              <w:rPr>
                <w:sz w:val="20"/>
                <w:szCs w:val="20"/>
              </w:rPr>
              <w:t xml:space="preserve">40% nakon </w:t>
            </w:r>
            <w:proofErr w:type="spellStart"/>
            <w:r>
              <w:rPr>
                <w:sz w:val="20"/>
                <w:szCs w:val="20"/>
              </w:rPr>
              <w:t>potpisvnja</w:t>
            </w:r>
            <w:proofErr w:type="spellEnd"/>
            <w:r>
              <w:rPr>
                <w:sz w:val="20"/>
                <w:szCs w:val="20"/>
              </w:rPr>
              <w:t xml:space="preserve"> Ugovora, a 60 % nakon realizovane usluge </w:t>
            </w:r>
          </w:p>
        </w:tc>
      </w:tr>
      <w:tr w:rsidR="00D67B6A" w14:paraId="2183CF49" w14:textId="77777777">
        <w:trPr>
          <w:trHeight w:val="350"/>
        </w:trPr>
        <w:tc>
          <w:tcPr>
            <w:tcW w:w="2122" w:type="dxa"/>
            <w:shd w:val="clear" w:color="auto" w:fill="F2F2F2"/>
          </w:tcPr>
          <w:p w14:paraId="2CABB28D" w14:textId="77777777" w:rsidR="00D67B6A" w:rsidRPr="00215594" w:rsidRDefault="00000000">
            <w:pPr>
              <w:rPr>
                <w:color w:val="404040" w:themeColor="text1" w:themeTint="BF"/>
                <w:sz w:val="20"/>
                <w:szCs w:val="20"/>
              </w:rPr>
            </w:pPr>
            <w:r w:rsidRPr="00215594">
              <w:rPr>
                <w:color w:val="404040" w:themeColor="text1" w:themeTint="BF"/>
                <w:sz w:val="20"/>
                <w:szCs w:val="20"/>
              </w:rPr>
              <w:t xml:space="preserve">Rok isporuke </w:t>
            </w:r>
          </w:p>
        </w:tc>
        <w:tc>
          <w:tcPr>
            <w:tcW w:w="9056" w:type="dxa"/>
          </w:tcPr>
          <w:p w14:paraId="51ED8E95" w14:textId="77777777" w:rsidR="00D67B6A" w:rsidRPr="00215594" w:rsidRDefault="00000000">
            <w:pPr>
              <w:tabs>
                <w:tab w:val="left" w:pos="6864"/>
              </w:tabs>
              <w:rPr>
                <w:i/>
                <w:color w:val="404040" w:themeColor="text1" w:themeTint="BF"/>
                <w:sz w:val="20"/>
                <w:szCs w:val="20"/>
              </w:rPr>
            </w:pPr>
            <w:r w:rsidRPr="00215594">
              <w:rPr>
                <w:i/>
                <w:color w:val="404040" w:themeColor="text1" w:themeTint="BF"/>
                <w:sz w:val="20"/>
                <w:szCs w:val="20"/>
              </w:rPr>
              <w:t>(najviše 90 dana)</w:t>
            </w:r>
          </w:p>
        </w:tc>
      </w:tr>
      <w:tr w:rsidR="00D67B6A" w14:paraId="06451E11" w14:textId="77777777">
        <w:trPr>
          <w:trHeight w:val="350"/>
        </w:trPr>
        <w:tc>
          <w:tcPr>
            <w:tcW w:w="2122" w:type="dxa"/>
            <w:shd w:val="clear" w:color="auto" w:fill="F2F2F2"/>
          </w:tcPr>
          <w:p w14:paraId="58B3DF3C" w14:textId="77777777" w:rsidR="00D67B6A" w:rsidRDefault="00000000">
            <w:pPr>
              <w:rPr>
                <w:sz w:val="20"/>
                <w:szCs w:val="20"/>
              </w:rPr>
            </w:pPr>
            <w:r>
              <w:rPr>
                <w:sz w:val="20"/>
                <w:szCs w:val="20"/>
              </w:rPr>
              <w:t xml:space="preserve">Mesto isporuke </w:t>
            </w:r>
          </w:p>
        </w:tc>
        <w:tc>
          <w:tcPr>
            <w:tcW w:w="9056" w:type="dxa"/>
          </w:tcPr>
          <w:p w14:paraId="0787F816" w14:textId="77777777" w:rsidR="00D67B6A" w:rsidRDefault="00000000">
            <w:pPr>
              <w:tabs>
                <w:tab w:val="left" w:pos="6864"/>
              </w:tabs>
              <w:rPr>
                <w:sz w:val="20"/>
                <w:szCs w:val="20"/>
              </w:rPr>
            </w:pPr>
            <w:r>
              <w:rPr>
                <w:sz w:val="20"/>
                <w:szCs w:val="20"/>
              </w:rPr>
              <w:t>Prostorije selektovanih MSPP-a i prostorije Naučno tehnološkog parka Čačak</w:t>
            </w:r>
          </w:p>
        </w:tc>
      </w:tr>
      <w:tr w:rsidR="00D67B6A" w14:paraId="0A0002CA" w14:textId="77777777">
        <w:trPr>
          <w:trHeight w:val="350"/>
        </w:trPr>
        <w:tc>
          <w:tcPr>
            <w:tcW w:w="2122" w:type="dxa"/>
            <w:shd w:val="clear" w:color="auto" w:fill="F2F2F2"/>
          </w:tcPr>
          <w:p w14:paraId="249F1CE3" w14:textId="77777777" w:rsidR="00D67B6A" w:rsidRDefault="00000000">
            <w:pPr>
              <w:rPr>
                <w:sz w:val="20"/>
                <w:szCs w:val="20"/>
              </w:rPr>
            </w:pPr>
            <w:r>
              <w:rPr>
                <w:sz w:val="20"/>
                <w:szCs w:val="20"/>
              </w:rPr>
              <w:t xml:space="preserve">Ponuda važi </w:t>
            </w:r>
          </w:p>
        </w:tc>
        <w:tc>
          <w:tcPr>
            <w:tcW w:w="9056" w:type="dxa"/>
          </w:tcPr>
          <w:p w14:paraId="0723F87A" w14:textId="77777777" w:rsidR="00D67B6A" w:rsidRDefault="00000000">
            <w:pPr>
              <w:tabs>
                <w:tab w:val="left" w:pos="6864"/>
              </w:tabs>
              <w:rPr>
                <w:sz w:val="20"/>
                <w:szCs w:val="20"/>
              </w:rPr>
            </w:pPr>
            <w:r>
              <w:rPr>
                <w:i/>
                <w:color w:val="7F7F7F"/>
                <w:sz w:val="20"/>
                <w:szCs w:val="20"/>
              </w:rPr>
              <w:t>(najmanje 30 dana)</w:t>
            </w:r>
          </w:p>
        </w:tc>
      </w:tr>
    </w:tbl>
    <w:p w14:paraId="3D77C823" w14:textId="77777777" w:rsidR="00D67B6A" w:rsidRDefault="00D67B6A">
      <w:pPr>
        <w:tabs>
          <w:tab w:val="left" w:pos="6864"/>
        </w:tabs>
        <w:spacing w:after="0"/>
      </w:pPr>
    </w:p>
    <w:p w14:paraId="3745CEDE" w14:textId="77777777" w:rsidR="00D67B6A" w:rsidRDefault="00000000">
      <w:pPr>
        <w:tabs>
          <w:tab w:val="left" w:pos="6864"/>
        </w:tabs>
        <w:spacing w:after="0"/>
      </w:pPr>
      <w:r>
        <w:t xml:space="preserve">Ponuđene usluge su u skladu </w:t>
      </w:r>
      <w:proofErr w:type="spellStart"/>
      <w:r>
        <w:t>sа</w:t>
      </w:r>
      <w:proofErr w:type="spellEnd"/>
      <w:r>
        <w:t xml:space="preserve"> traženim </w:t>
      </w:r>
      <w:proofErr w:type="spellStart"/>
      <w:r>
        <w:t>tehičkim</w:t>
      </w:r>
      <w:proofErr w:type="spellEnd"/>
      <w:r>
        <w:t xml:space="preserve"> karakteristikama:                        DA □    NE □</w:t>
      </w:r>
    </w:p>
    <w:p w14:paraId="0C1DE08F" w14:textId="77777777" w:rsidR="00D67B6A" w:rsidRDefault="00000000">
      <w:pPr>
        <w:tabs>
          <w:tab w:val="left" w:pos="6864"/>
        </w:tabs>
        <w:spacing w:after="0"/>
      </w:pPr>
      <w:r>
        <w:t xml:space="preserve">Svi troškovi isporuke </w:t>
      </w:r>
      <w:r>
        <w:rPr>
          <w:i/>
        </w:rPr>
        <w:t>usluga</w:t>
      </w:r>
      <w:r>
        <w:t xml:space="preserve"> uračunati su u ponuđenu cenu:                                        DA □    NE □</w:t>
      </w:r>
    </w:p>
    <w:p w14:paraId="713C937B" w14:textId="77777777" w:rsidR="00D67B6A" w:rsidRDefault="00D67B6A">
      <w:pPr>
        <w:tabs>
          <w:tab w:val="left" w:pos="6864"/>
        </w:tabs>
      </w:pPr>
    </w:p>
    <w:p w14:paraId="3BF2C51A" w14:textId="77777777" w:rsidR="00D67B6A" w:rsidRDefault="00D67B6A">
      <w:pPr>
        <w:tabs>
          <w:tab w:val="left" w:pos="6864"/>
        </w:tabs>
      </w:pPr>
    </w:p>
    <w:p w14:paraId="6B80542E" w14:textId="77777777" w:rsidR="00D67B6A" w:rsidRDefault="00000000">
      <w:pPr>
        <w:tabs>
          <w:tab w:val="left" w:pos="6864"/>
        </w:tabs>
      </w:pPr>
      <w:r>
        <w:t>Mesto i datum                                                                                                                  Ponuđač: __________________________</w:t>
      </w:r>
    </w:p>
    <w:p w14:paraId="352A4B78" w14:textId="77777777" w:rsidR="00D67B6A" w:rsidRDefault="00000000">
      <w:pPr>
        <w:tabs>
          <w:tab w:val="left" w:pos="4215"/>
          <w:tab w:val="left" w:pos="6864"/>
        </w:tabs>
      </w:pPr>
      <w:r>
        <w:t xml:space="preserve">___________________                        </w:t>
      </w:r>
      <w:r>
        <w:tab/>
        <w:t>М.P</w:t>
      </w:r>
      <w:r>
        <w:tab/>
        <w:t xml:space="preserve">  Potpis: ____________________________</w:t>
      </w:r>
    </w:p>
    <w:p w14:paraId="329DFDA8" w14:textId="77777777" w:rsidR="00D67B6A" w:rsidRDefault="00000000">
      <w:pPr>
        <w:tabs>
          <w:tab w:val="left" w:pos="6864"/>
        </w:tabs>
        <w:spacing w:after="0"/>
        <w:jc w:val="both"/>
        <w:rPr>
          <w:b/>
          <w:i/>
          <w:sz w:val="20"/>
          <w:szCs w:val="20"/>
        </w:rPr>
      </w:pPr>
      <w:r>
        <w:rPr>
          <w:b/>
          <w:i/>
          <w:sz w:val="20"/>
          <w:szCs w:val="20"/>
        </w:rPr>
        <w:t>Napomena:</w:t>
      </w:r>
      <w:r>
        <w:rPr>
          <w:b/>
          <w:i/>
          <w:sz w:val="20"/>
          <w:szCs w:val="20"/>
        </w:rPr>
        <w:tab/>
      </w:r>
    </w:p>
    <w:p w14:paraId="7218DF4F" w14:textId="77777777" w:rsidR="00D67B6A" w:rsidRDefault="00000000">
      <w:pPr>
        <w:tabs>
          <w:tab w:val="left" w:pos="6864"/>
        </w:tabs>
        <w:spacing w:after="0"/>
        <w:jc w:val="both"/>
        <w:rPr>
          <w:b/>
          <w:i/>
          <w:sz w:val="20"/>
          <w:szCs w:val="20"/>
        </w:rPr>
      </w:pPr>
      <w:r>
        <w:rPr>
          <w:b/>
          <w:i/>
          <w:sz w:val="20"/>
          <w:szCs w:val="20"/>
        </w:rPr>
        <w:t>Obrazac ponude ponuđač mora da popuni, overi pečatom i potpiše, čime potvrđuje da su navedeni podaci tačni.</w:t>
      </w:r>
    </w:p>
    <w:p w14:paraId="3F3BCC44" w14:textId="77777777" w:rsidR="00D67B6A" w:rsidRDefault="00000000">
      <w:pPr>
        <w:tabs>
          <w:tab w:val="left" w:pos="6864"/>
        </w:tabs>
        <w:spacing w:after="0"/>
        <w:jc w:val="both"/>
        <w:rPr>
          <w:i/>
        </w:rPr>
      </w:pPr>
      <w:r>
        <w:rPr>
          <w:b/>
          <w:i/>
          <w:sz w:val="20"/>
          <w:szCs w:val="20"/>
        </w:rPr>
        <w:t>Sastavni deo Obrasca ponude je Prilog 1 – Izjava ponuđača</w:t>
      </w:r>
      <w:r>
        <w:rPr>
          <w:i/>
          <w:sz w:val="20"/>
          <w:szCs w:val="20"/>
        </w:rPr>
        <w:t xml:space="preserve"> o </w:t>
      </w:r>
      <w:proofErr w:type="spellStart"/>
      <w:r>
        <w:rPr>
          <w:i/>
          <w:sz w:val="20"/>
          <w:szCs w:val="20"/>
        </w:rPr>
        <w:t>ispunjavnju</w:t>
      </w:r>
      <w:proofErr w:type="spellEnd"/>
      <w:r>
        <w:rPr>
          <w:i/>
          <w:sz w:val="20"/>
          <w:szCs w:val="20"/>
        </w:rPr>
        <w:t xml:space="preserve"> obaveznih uslova i dodatnih uslova u postupku nabavke i </w:t>
      </w:r>
      <w:r>
        <w:rPr>
          <w:b/>
          <w:i/>
          <w:sz w:val="20"/>
          <w:szCs w:val="20"/>
        </w:rPr>
        <w:t>Prilog 2 – Izjava ponuđača</w:t>
      </w:r>
      <w:r>
        <w:rPr>
          <w:i/>
          <w:sz w:val="20"/>
          <w:szCs w:val="20"/>
        </w:rPr>
        <w:t xml:space="preserve"> o ekskluzivnosti i raspoloživosti . </w:t>
      </w:r>
    </w:p>
    <w:p w14:paraId="74181C33" w14:textId="77777777" w:rsidR="00D67B6A" w:rsidRDefault="00D67B6A">
      <w:pPr>
        <w:spacing w:line="276" w:lineRule="auto"/>
        <w:rPr>
          <w:i/>
        </w:rPr>
      </w:pPr>
    </w:p>
    <w:p w14:paraId="5BFEC603" w14:textId="77777777" w:rsidR="00D67B6A" w:rsidRDefault="00D67B6A">
      <w:pPr>
        <w:spacing w:line="276" w:lineRule="auto"/>
        <w:jc w:val="center"/>
        <w:rPr>
          <w:b/>
          <w:color w:val="1F497D"/>
          <w:sz w:val="28"/>
          <w:szCs w:val="28"/>
        </w:rPr>
      </w:pPr>
    </w:p>
    <w:p w14:paraId="57FF5A19" w14:textId="77777777" w:rsidR="00D67B6A" w:rsidRDefault="00D67B6A">
      <w:pPr>
        <w:spacing w:line="276" w:lineRule="auto"/>
        <w:jc w:val="center"/>
        <w:rPr>
          <w:b/>
          <w:color w:val="1F497D"/>
          <w:sz w:val="28"/>
          <w:szCs w:val="28"/>
        </w:rPr>
      </w:pPr>
    </w:p>
    <w:p w14:paraId="7A305854" w14:textId="77777777" w:rsidR="00D67B6A" w:rsidRDefault="00000000">
      <w:pPr>
        <w:spacing w:line="276" w:lineRule="auto"/>
        <w:jc w:val="center"/>
        <w:rPr>
          <w:b/>
          <w:color w:val="1F497D"/>
          <w:sz w:val="28"/>
          <w:szCs w:val="28"/>
        </w:rPr>
      </w:pPr>
      <w:r>
        <w:rPr>
          <w:b/>
          <w:color w:val="1F497D"/>
          <w:sz w:val="28"/>
          <w:szCs w:val="28"/>
        </w:rPr>
        <w:t xml:space="preserve">Izjava ponuđača </w:t>
      </w:r>
    </w:p>
    <w:p w14:paraId="2BB99A42" w14:textId="77777777" w:rsidR="00D67B6A" w:rsidRDefault="00000000">
      <w:pPr>
        <w:spacing w:line="276" w:lineRule="auto"/>
        <w:jc w:val="center"/>
        <w:rPr>
          <w:b/>
          <w:color w:val="1F497D"/>
          <w:sz w:val="28"/>
          <w:szCs w:val="28"/>
        </w:rPr>
      </w:pPr>
      <w:r>
        <w:rPr>
          <w:b/>
          <w:color w:val="1F497D"/>
          <w:sz w:val="28"/>
          <w:szCs w:val="28"/>
        </w:rPr>
        <w:t xml:space="preserve">o ispunjavanju obaveznih I dodatnih uslova u postupku nabavke </w:t>
      </w:r>
    </w:p>
    <w:p w14:paraId="0A5FA6AE" w14:textId="77777777" w:rsidR="00D67B6A" w:rsidRDefault="00000000">
      <w:pPr>
        <w:spacing w:line="276" w:lineRule="auto"/>
        <w:jc w:val="center"/>
        <w:rPr>
          <w:b/>
          <w:color w:val="1F497D"/>
          <w:sz w:val="28"/>
          <w:szCs w:val="28"/>
        </w:rPr>
      </w:pPr>
      <w:r>
        <w:rPr>
          <w:b/>
          <w:i/>
          <w:color w:val="1F3864"/>
          <w:sz w:val="28"/>
          <w:szCs w:val="28"/>
        </w:rPr>
        <w:t>velike</w:t>
      </w:r>
      <w:r>
        <w:rPr>
          <w:b/>
          <w:color w:val="1F3864"/>
          <w:sz w:val="28"/>
          <w:szCs w:val="28"/>
        </w:rPr>
        <w:t xml:space="preserve"> </w:t>
      </w:r>
      <w:r>
        <w:rPr>
          <w:b/>
          <w:color w:val="1F497D"/>
          <w:sz w:val="28"/>
          <w:szCs w:val="28"/>
        </w:rPr>
        <w:t>vrednosti</w:t>
      </w:r>
    </w:p>
    <w:p w14:paraId="128A0661" w14:textId="1B37AE85" w:rsidR="00D67B6A" w:rsidRDefault="00000000">
      <w:pPr>
        <w:spacing w:line="276" w:lineRule="auto"/>
        <w:jc w:val="both"/>
      </w:pPr>
      <w:r>
        <w:t xml:space="preserve">Predmet nabavke - Usluge tehničke podrške malim i srednjim </w:t>
      </w:r>
      <w:proofErr w:type="spellStart"/>
      <w:r>
        <w:t>preduzećima</w:t>
      </w:r>
      <w:proofErr w:type="spellEnd"/>
      <w:r>
        <w:t xml:space="preserve"> u pripremi aplikacija za inovacione projekte, bro</w:t>
      </w:r>
      <w:r w:rsidRPr="00215594">
        <w:t xml:space="preserve">j  </w:t>
      </w:r>
      <w:r w:rsidR="00215594" w:rsidRPr="00215594">
        <w:t>6</w:t>
      </w:r>
      <w:r w:rsidRPr="00215594">
        <w:t>/2022</w:t>
      </w:r>
    </w:p>
    <w:p w14:paraId="54236E4F" w14:textId="77777777" w:rsidR="00D67B6A" w:rsidRDefault="00000000">
      <w:pPr>
        <w:spacing w:line="276" w:lineRule="auto"/>
        <w:jc w:val="both"/>
      </w:pPr>
      <w:r>
        <w:t>Pod punom materijalnom i krivičnom odgovornošću, kao zastupnik ponuđača, dajem sledeću</w:t>
      </w:r>
    </w:p>
    <w:p w14:paraId="6E4BB9F1" w14:textId="77777777" w:rsidR="00D67B6A" w:rsidRDefault="00D67B6A">
      <w:pPr>
        <w:spacing w:line="276" w:lineRule="auto"/>
        <w:jc w:val="center"/>
        <w:rPr>
          <w:b/>
          <w:color w:val="1F497D"/>
        </w:rPr>
      </w:pPr>
    </w:p>
    <w:p w14:paraId="6A294C4F" w14:textId="77777777" w:rsidR="00D67B6A" w:rsidRDefault="00000000">
      <w:pPr>
        <w:spacing w:line="276" w:lineRule="auto"/>
        <w:jc w:val="center"/>
        <w:rPr>
          <w:b/>
          <w:color w:val="1F497D"/>
        </w:rPr>
      </w:pPr>
      <w:r>
        <w:rPr>
          <w:b/>
          <w:color w:val="1F497D"/>
        </w:rPr>
        <w:t>Izjavu</w:t>
      </w:r>
    </w:p>
    <w:p w14:paraId="4D6152FB" w14:textId="77777777" w:rsidR="00D67B6A" w:rsidRDefault="00D67B6A">
      <w:pPr>
        <w:spacing w:line="276" w:lineRule="auto"/>
        <w:jc w:val="center"/>
        <w:rPr>
          <w:color w:val="1F497D"/>
        </w:rPr>
      </w:pPr>
    </w:p>
    <w:p w14:paraId="29B950AF" w14:textId="77777777" w:rsidR="00D67B6A" w:rsidRDefault="00000000">
      <w:pPr>
        <w:spacing w:line="276" w:lineRule="auto"/>
        <w:jc w:val="both"/>
      </w:pPr>
      <w:r>
        <w:t>Ponuđač______________________________________________ potvrđuje pod punom moralnom, krivičnom i materijalnom odgovornošću da za navedenu nabavku, pored traženih minimalnih uslova iz konkursne dokumentacije, ispunjava i sledeće uslove:</w:t>
      </w:r>
    </w:p>
    <w:p w14:paraId="455919D3" w14:textId="77777777" w:rsidR="00D67B6A" w:rsidRDefault="00000000">
      <w:pPr>
        <w:numPr>
          <w:ilvl w:val="0"/>
          <w:numId w:val="1"/>
        </w:numPr>
        <w:pBdr>
          <w:top w:val="nil"/>
          <w:left w:val="nil"/>
          <w:bottom w:val="nil"/>
          <w:right w:val="nil"/>
          <w:between w:val="nil"/>
        </w:pBdr>
        <w:spacing w:after="0" w:line="276" w:lineRule="auto"/>
        <w:jc w:val="both"/>
        <w:rPr>
          <w:color w:val="000000"/>
        </w:rPr>
      </w:pPr>
      <w:r>
        <w:rPr>
          <w:color w:val="000000"/>
        </w:rPr>
        <w:t>da ja i moj zakonski zastupnik nismo osuđivani za neko od krivičnih dela kao članovi organizovane grupe, da nismo osuđivani za krivična dela protiv privrede, krivična dela protiv životne sredine, krivično delo primanja ili davanja mita, krivično delo prevare;</w:t>
      </w:r>
    </w:p>
    <w:p w14:paraId="06407BBD" w14:textId="77777777" w:rsidR="00D67B6A" w:rsidRDefault="00000000">
      <w:pPr>
        <w:numPr>
          <w:ilvl w:val="0"/>
          <w:numId w:val="1"/>
        </w:numPr>
        <w:pBdr>
          <w:top w:val="nil"/>
          <w:left w:val="nil"/>
          <w:bottom w:val="nil"/>
          <w:right w:val="nil"/>
          <w:between w:val="nil"/>
        </w:pBdr>
        <w:spacing w:after="0" w:line="276" w:lineRule="auto"/>
        <w:jc w:val="both"/>
        <w:rPr>
          <w:color w:val="000000"/>
        </w:rPr>
      </w:pPr>
      <w:r>
        <w:rPr>
          <w:color w:val="000000"/>
        </w:rPr>
        <w:t>da mi nije izrečena mera zabrane obavljanja delatnosti, koja je na snazi u vreme objavljivanja, odnosno slanja poziva za podnošenje ponuda;</w:t>
      </w:r>
    </w:p>
    <w:p w14:paraId="72D7AB18" w14:textId="77777777" w:rsidR="00D67B6A" w:rsidRDefault="00000000">
      <w:pPr>
        <w:numPr>
          <w:ilvl w:val="0"/>
          <w:numId w:val="1"/>
        </w:numPr>
        <w:pBdr>
          <w:top w:val="nil"/>
          <w:left w:val="nil"/>
          <w:bottom w:val="nil"/>
          <w:right w:val="nil"/>
          <w:between w:val="nil"/>
        </w:pBdr>
        <w:spacing w:after="0" w:line="276" w:lineRule="auto"/>
        <w:jc w:val="both"/>
        <w:rPr>
          <w:color w:val="000000"/>
        </w:rPr>
      </w:pPr>
      <w:r>
        <w:rPr>
          <w:color w:val="000000"/>
        </w:rPr>
        <w:t xml:space="preserve">da sam izmirio dospele poreze, doprinose i druge javne dažbine u skladu sa propisima Republike Srbije, odnosno matične države u kojoj je registrovano sedište ponuđača </w:t>
      </w:r>
    </w:p>
    <w:p w14:paraId="56CBA2B7" w14:textId="77777777" w:rsidR="00D67B6A" w:rsidRDefault="00000000">
      <w:pPr>
        <w:numPr>
          <w:ilvl w:val="0"/>
          <w:numId w:val="1"/>
        </w:numPr>
        <w:pBdr>
          <w:top w:val="nil"/>
          <w:left w:val="nil"/>
          <w:bottom w:val="nil"/>
          <w:right w:val="nil"/>
          <w:between w:val="nil"/>
        </w:pBdr>
        <w:spacing w:after="0" w:line="276" w:lineRule="auto"/>
        <w:jc w:val="both"/>
        <w:rPr>
          <w:color w:val="000000"/>
        </w:rPr>
      </w:pPr>
      <w:r>
        <w:rPr>
          <w:color w:val="000000"/>
        </w:rPr>
        <w:t>da raspolaže traženim finansijskim i poslovnim kapacitetom</w:t>
      </w:r>
    </w:p>
    <w:p w14:paraId="5D2E2F01" w14:textId="77777777" w:rsidR="00D67B6A" w:rsidRDefault="00000000">
      <w:pPr>
        <w:numPr>
          <w:ilvl w:val="0"/>
          <w:numId w:val="1"/>
        </w:numPr>
        <w:pBdr>
          <w:top w:val="nil"/>
          <w:left w:val="nil"/>
          <w:bottom w:val="nil"/>
          <w:right w:val="nil"/>
          <w:between w:val="nil"/>
        </w:pBdr>
        <w:spacing w:after="0" w:line="276" w:lineRule="auto"/>
        <w:jc w:val="both"/>
        <w:rPr>
          <w:color w:val="000000"/>
        </w:rPr>
      </w:pPr>
      <w:r>
        <w:rPr>
          <w:color w:val="000000"/>
        </w:rPr>
        <w:t>da raspolaže traženim tehničkim  i kadrovskim kapacitetom.</w:t>
      </w:r>
    </w:p>
    <w:p w14:paraId="4FCE221D" w14:textId="77777777" w:rsidR="00D67B6A" w:rsidRDefault="00000000">
      <w:pPr>
        <w:numPr>
          <w:ilvl w:val="0"/>
          <w:numId w:val="1"/>
        </w:numPr>
        <w:pBdr>
          <w:top w:val="nil"/>
          <w:left w:val="nil"/>
          <w:bottom w:val="nil"/>
          <w:right w:val="nil"/>
          <w:between w:val="nil"/>
        </w:pBdr>
        <w:spacing w:after="0" w:line="276" w:lineRule="auto"/>
        <w:jc w:val="both"/>
        <w:rPr>
          <w:color w:val="000000"/>
        </w:rPr>
      </w:pPr>
      <w:r>
        <w:rPr>
          <w:color w:val="000000"/>
        </w:rPr>
        <w:t>da sam poštovao i poštujem obaveze koje proizilaze iz važećih propisa o zaštiti na radu, zapošljavanju i uslovima rada, zaštiti radne sredine, kao i da sam imalac prava intelektualne svojine.</w:t>
      </w:r>
    </w:p>
    <w:p w14:paraId="31FF89D4" w14:textId="77777777" w:rsidR="00D67B6A" w:rsidRDefault="00D67B6A">
      <w:pPr>
        <w:pBdr>
          <w:top w:val="nil"/>
          <w:left w:val="nil"/>
          <w:bottom w:val="nil"/>
          <w:right w:val="nil"/>
          <w:between w:val="nil"/>
        </w:pBdr>
        <w:spacing w:line="276" w:lineRule="auto"/>
        <w:ind w:left="720"/>
        <w:jc w:val="both"/>
        <w:rPr>
          <w:color w:val="000000"/>
        </w:rPr>
      </w:pPr>
    </w:p>
    <w:p w14:paraId="335754F2" w14:textId="77777777" w:rsidR="00D67B6A" w:rsidRDefault="00000000">
      <w:pPr>
        <w:tabs>
          <w:tab w:val="left" w:pos="6864"/>
        </w:tabs>
      </w:pPr>
      <w:r>
        <w:br/>
        <w:t>Mesto i datum                                                                                                                  Ponuđač: __________________________</w:t>
      </w:r>
    </w:p>
    <w:p w14:paraId="386293F8" w14:textId="77777777" w:rsidR="00D67B6A" w:rsidRDefault="00000000">
      <w:pPr>
        <w:tabs>
          <w:tab w:val="left" w:pos="4215"/>
          <w:tab w:val="left" w:pos="6864"/>
        </w:tabs>
      </w:pPr>
      <w:r>
        <w:t xml:space="preserve">___________________                        </w:t>
      </w:r>
      <w:r>
        <w:tab/>
        <w:t>М.P</w:t>
      </w:r>
      <w:r>
        <w:tab/>
        <w:t xml:space="preserve">  Potpis: ____________________________</w:t>
      </w:r>
    </w:p>
    <w:p w14:paraId="38D35295" w14:textId="77777777" w:rsidR="00D67B6A" w:rsidRDefault="00000000">
      <w:pPr>
        <w:tabs>
          <w:tab w:val="left" w:pos="6864"/>
        </w:tabs>
        <w:rPr>
          <w:b/>
          <w:i/>
          <w:sz w:val="20"/>
          <w:szCs w:val="20"/>
        </w:rPr>
      </w:pPr>
      <w:r>
        <w:rPr>
          <w:b/>
          <w:i/>
          <w:sz w:val="20"/>
          <w:szCs w:val="20"/>
        </w:rPr>
        <w:t>Napomena:</w:t>
      </w:r>
    </w:p>
    <w:p w14:paraId="1E13EE88" w14:textId="77777777" w:rsidR="00D67B6A" w:rsidRDefault="00000000">
      <w:pPr>
        <w:tabs>
          <w:tab w:val="left" w:pos="6864"/>
        </w:tabs>
        <w:rPr>
          <w:i/>
          <w:sz w:val="20"/>
          <w:szCs w:val="20"/>
        </w:rPr>
      </w:pPr>
      <w:r>
        <w:rPr>
          <w:i/>
          <w:sz w:val="20"/>
          <w:szCs w:val="20"/>
        </w:rPr>
        <w:t>Ponuđač mora da popuni, overi pečatom i potpiše ovaj, čime potvrđuje da su podaci navedeni u izjavi tačni.</w:t>
      </w:r>
    </w:p>
    <w:p w14:paraId="7DB2870F" w14:textId="77777777" w:rsidR="00D67B6A" w:rsidRDefault="00D67B6A">
      <w:pPr>
        <w:tabs>
          <w:tab w:val="left" w:pos="6864"/>
        </w:tabs>
        <w:rPr>
          <w:i/>
          <w:sz w:val="20"/>
          <w:szCs w:val="20"/>
        </w:rPr>
      </w:pPr>
    </w:p>
    <w:p w14:paraId="44F4385E" w14:textId="77777777" w:rsidR="00D67B6A" w:rsidRDefault="00D67B6A">
      <w:pPr>
        <w:tabs>
          <w:tab w:val="left" w:pos="6864"/>
        </w:tabs>
        <w:rPr>
          <w:i/>
          <w:sz w:val="20"/>
          <w:szCs w:val="20"/>
        </w:rPr>
      </w:pPr>
    </w:p>
    <w:p w14:paraId="682359F8" w14:textId="77777777" w:rsidR="00D67B6A" w:rsidRDefault="00D67B6A">
      <w:pPr>
        <w:tabs>
          <w:tab w:val="left" w:pos="6864"/>
        </w:tabs>
        <w:rPr>
          <w:i/>
          <w:sz w:val="20"/>
          <w:szCs w:val="20"/>
        </w:rPr>
      </w:pPr>
    </w:p>
    <w:p w14:paraId="2F3F678C" w14:textId="77777777" w:rsidR="00D67B6A" w:rsidRDefault="00D67B6A">
      <w:pPr>
        <w:tabs>
          <w:tab w:val="left" w:pos="6864"/>
        </w:tabs>
        <w:rPr>
          <w:i/>
          <w:sz w:val="20"/>
          <w:szCs w:val="20"/>
        </w:rPr>
      </w:pPr>
    </w:p>
    <w:p w14:paraId="2E742147" w14:textId="77777777" w:rsidR="00D67B6A" w:rsidRDefault="00D67B6A">
      <w:pPr>
        <w:tabs>
          <w:tab w:val="left" w:pos="6864"/>
        </w:tabs>
        <w:rPr>
          <w:i/>
          <w:sz w:val="20"/>
          <w:szCs w:val="20"/>
        </w:rPr>
      </w:pPr>
    </w:p>
    <w:p w14:paraId="382D7C35" w14:textId="77777777" w:rsidR="00D67B6A" w:rsidRDefault="00D67B6A">
      <w:pPr>
        <w:tabs>
          <w:tab w:val="left" w:pos="6864"/>
        </w:tabs>
        <w:rPr>
          <w:i/>
          <w:sz w:val="20"/>
          <w:szCs w:val="20"/>
        </w:rPr>
      </w:pPr>
    </w:p>
    <w:p w14:paraId="4402C7CF" w14:textId="77777777" w:rsidR="00D67B6A" w:rsidRDefault="00000000">
      <w:pPr>
        <w:jc w:val="center"/>
        <w:rPr>
          <w:b/>
          <w:color w:val="1F497D"/>
          <w:sz w:val="28"/>
          <w:szCs w:val="28"/>
        </w:rPr>
      </w:pPr>
      <w:r>
        <w:rPr>
          <w:b/>
          <w:color w:val="1F497D"/>
          <w:sz w:val="28"/>
          <w:szCs w:val="28"/>
        </w:rPr>
        <w:t xml:space="preserve">Izjava ponuđača </w:t>
      </w:r>
    </w:p>
    <w:p w14:paraId="39B81FC6" w14:textId="77777777" w:rsidR="00D67B6A" w:rsidRDefault="00000000">
      <w:pPr>
        <w:jc w:val="center"/>
        <w:rPr>
          <w:b/>
        </w:rPr>
      </w:pPr>
      <w:r>
        <w:rPr>
          <w:b/>
          <w:color w:val="1F497D"/>
          <w:sz w:val="28"/>
          <w:szCs w:val="28"/>
        </w:rPr>
        <w:t>o ekskluzivnosti i raspoloživosti</w:t>
      </w:r>
      <w:r>
        <w:rPr>
          <w:b/>
          <w:vertAlign w:val="superscript"/>
        </w:rPr>
        <w:footnoteReference w:id="1"/>
      </w:r>
    </w:p>
    <w:p w14:paraId="67A7C505" w14:textId="77777777" w:rsidR="00D67B6A" w:rsidRDefault="00D67B6A">
      <w:pPr>
        <w:jc w:val="both"/>
      </w:pPr>
    </w:p>
    <w:p w14:paraId="2A3E45B5" w14:textId="77777777" w:rsidR="00D67B6A" w:rsidRDefault="00000000">
      <w:pPr>
        <w:jc w:val="both"/>
      </w:pPr>
      <w:r>
        <w:t xml:space="preserve">Ja, dole potpisani/a, ovim potvrđujem da prihvatam učešće u realizaciji ugovora o pružanju usluga __________________ </w:t>
      </w:r>
      <w:r>
        <w:rPr>
          <w:b/>
        </w:rPr>
        <w:t>&lt;NAVESTI IME PONUĐAČA, ODNOSNO GRUPE PONUĐAČA&gt;</w:t>
      </w:r>
      <w:r>
        <w:t xml:space="preserve">. Istovremeno izjavljujem da sam na raspolaganju za obavljanje onih poslova za čiju realizaciju je predviđeno moje angažovanje, i to: </w:t>
      </w:r>
    </w:p>
    <w:p w14:paraId="3204F205" w14:textId="77777777" w:rsidR="00D67B6A" w:rsidRDefault="00D67B6A">
      <w:pPr>
        <w:jc w:val="both"/>
      </w:pPr>
    </w:p>
    <w:tbl>
      <w:tblPr>
        <w:tblStyle w:val="a3"/>
        <w:tblW w:w="8926" w:type="dxa"/>
        <w:jc w:val="center"/>
        <w:tblLayout w:type="fixed"/>
        <w:tblLook w:val="0400" w:firstRow="0" w:lastRow="0" w:firstColumn="0" w:lastColumn="0" w:noHBand="0" w:noVBand="1"/>
      </w:tblPr>
      <w:tblGrid>
        <w:gridCol w:w="2547"/>
        <w:gridCol w:w="2551"/>
        <w:gridCol w:w="3828"/>
      </w:tblGrid>
      <w:tr w:rsidR="00D67B6A" w14:paraId="5EA142C3" w14:textId="77777777">
        <w:trPr>
          <w:trHeight w:val="355"/>
          <w:jc w:val="center"/>
        </w:trPr>
        <w:tc>
          <w:tcPr>
            <w:tcW w:w="2547" w:type="dxa"/>
            <w:tcBorders>
              <w:top w:val="single" w:sz="4" w:space="0" w:color="000000"/>
              <w:left w:val="single" w:sz="4" w:space="0" w:color="000000"/>
              <w:bottom w:val="single" w:sz="4" w:space="0" w:color="000000"/>
              <w:right w:val="single" w:sz="4" w:space="0" w:color="000000"/>
            </w:tcBorders>
          </w:tcPr>
          <w:p w14:paraId="02C56550" w14:textId="77777777" w:rsidR="00D67B6A" w:rsidRDefault="00000000">
            <w:r>
              <w:rPr>
                <w:b/>
              </w:rPr>
              <w:t xml:space="preserve">Od </w:t>
            </w:r>
          </w:p>
        </w:tc>
        <w:tc>
          <w:tcPr>
            <w:tcW w:w="2551" w:type="dxa"/>
            <w:tcBorders>
              <w:top w:val="single" w:sz="4" w:space="0" w:color="000000"/>
              <w:left w:val="single" w:sz="4" w:space="0" w:color="000000"/>
              <w:bottom w:val="single" w:sz="4" w:space="0" w:color="000000"/>
              <w:right w:val="single" w:sz="4" w:space="0" w:color="000000"/>
            </w:tcBorders>
          </w:tcPr>
          <w:p w14:paraId="69CC6A14" w14:textId="77777777" w:rsidR="00D67B6A" w:rsidRDefault="00000000">
            <w:r>
              <w:rPr>
                <w:b/>
              </w:rPr>
              <w:t xml:space="preserve">Do </w:t>
            </w:r>
          </w:p>
        </w:tc>
        <w:tc>
          <w:tcPr>
            <w:tcW w:w="3828" w:type="dxa"/>
            <w:tcBorders>
              <w:top w:val="single" w:sz="4" w:space="0" w:color="000000"/>
              <w:left w:val="single" w:sz="4" w:space="0" w:color="000000"/>
              <w:bottom w:val="single" w:sz="4" w:space="0" w:color="000000"/>
              <w:right w:val="single" w:sz="4" w:space="0" w:color="000000"/>
            </w:tcBorders>
          </w:tcPr>
          <w:p w14:paraId="620E6E10" w14:textId="77777777" w:rsidR="00D67B6A" w:rsidRDefault="00000000">
            <w:r>
              <w:rPr>
                <w:b/>
              </w:rPr>
              <w:t xml:space="preserve">Raspoloživost </w:t>
            </w:r>
          </w:p>
        </w:tc>
      </w:tr>
      <w:tr w:rsidR="00D67B6A" w14:paraId="76DA869C" w14:textId="77777777">
        <w:trPr>
          <w:trHeight w:val="346"/>
          <w:jc w:val="center"/>
        </w:trPr>
        <w:tc>
          <w:tcPr>
            <w:tcW w:w="2547" w:type="dxa"/>
            <w:tcBorders>
              <w:top w:val="single" w:sz="4" w:space="0" w:color="000000"/>
              <w:left w:val="single" w:sz="4" w:space="0" w:color="000000"/>
              <w:bottom w:val="single" w:sz="4" w:space="0" w:color="000000"/>
              <w:right w:val="single" w:sz="4" w:space="0" w:color="000000"/>
            </w:tcBorders>
          </w:tcPr>
          <w:p w14:paraId="6B8B22B5" w14:textId="77777777" w:rsidR="00D67B6A" w:rsidRDefault="00000000">
            <w:r>
              <w:t xml:space="preserve">&lt; </w:t>
            </w:r>
            <w:r>
              <w:rPr>
                <w:b/>
              </w:rPr>
              <w:t>NAVESTI POČETAK PERIODA</w:t>
            </w:r>
            <w:r>
              <w:t xml:space="preserve"> &gt; </w:t>
            </w:r>
          </w:p>
        </w:tc>
        <w:tc>
          <w:tcPr>
            <w:tcW w:w="2551" w:type="dxa"/>
            <w:tcBorders>
              <w:top w:val="single" w:sz="4" w:space="0" w:color="000000"/>
              <w:left w:val="single" w:sz="4" w:space="0" w:color="000000"/>
              <w:bottom w:val="single" w:sz="4" w:space="0" w:color="000000"/>
              <w:right w:val="single" w:sz="4" w:space="0" w:color="000000"/>
            </w:tcBorders>
          </w:tcPr>
          <w:p w14:paraId="53BF5ADC" w14:textId="77777777" w:rsidR="00D67B6A" w:rsidRDefault="00000000">
            <w:r>
              <w:t xml:space="preserve">&lt; </w:t>
            </w:r>
            <w:r>
              <w:rPr>
                <w:b/>
              </w:rPr>
              <w:t>NAVESTI KRAJ PERIODA</w:t>
            </w:r>
            <w:r>
              <w:t xml:space="preserve"> &gt; </w:t>
            </w:r>
          </w:p>
        </w:tc>
        <w:tc>
          <w:tcPr>
            <w:tcW w:w="3828" w:type="dxa"/>
            <w:tcBorders>
              <w:top w:val="single" w:sz="4" w:space="0" w:color="000000"/>
              <w:left w:val="single" w:sz="4" w:space="0" w:color="000000"/>
              <w:bottom w:val="single" w:sz="4" w:space="0" w:color="000000"/>
              <w:right w:val="single" w:sz="4" w:space="0" w:color="000000"/>
            </w:tcBorders>
          </w:tcPr>
          <w:p w14:paraId="6F0D9358" w14:textId="77777777" w:rsidR="00D67B6A" w:rsidRDefault="00000000">
            <w:r>
              <w:t xml:space="preserve">&lt; </w:t>
            </w:r>
            <w:r>
              <w:rPr>
                <w:b/>
              </w:rPr>
              <w:t>PUNO/NEPUNO RADNO VREME</w:t>
            </w:r>
            <w:r>
              <w:t xml:space="preserve"> &gt; </w:t>
            </w:r>
          </w:p>
        </w:tc>
      </w:tr>
      <w:tr w:rsidR="00D67B6A" w14:paraId="73218B84" w14:textId="77777777">
        <w:trPr>
          <w:trHeight w:val="346"/>
          <w:jc w:val="center"/>
        </w:trPr>
        <w:tc>
          <w:tcPr>
            <w:tcW w:w="2547" w:type="dxa"/>
            <w:tcBorders>
              <w:top w:val="single" w:sz="4" w:space="0" w:color="000000"/>
              <w:left w:val="single" w:sz="4" w:space="0" w:color="000000"/>
              <w:bottom w:val="single" w:sz="4" w:space="0" w:color="000000"/>
              <w:right w:val="single" w:sz="4" w:space="0" w:color="000000"/>
            </w:tcBorders>
          </w:tcPr>
          <w:p w14:paraId="386B0163" w14:textId="77777777" w:rsidR="00D67B6A" w:rsidRDefault="00000000">
            <w:r>
              <w:t xml:space="preserve">&lt; </w:t>
            </w:r>
            <w:r>
              <w:rPr>
                <w:b/>
              </w:rPr>
              <w:t>NAVESTI POČETAK PERIODA</w:t>
            </w:r>
            <w:r>
              <w:t xml:space="preserve"> &gt; </w:t>
            </w:r>
          </w:p>
        </w:tc>
        <w:tc>
          <w:tcPr>
            <w:tcW w:w="2551" w:type="dxa"/>
            <w:tcBorders>
              <w:top w:val="single" w:sz="4" w:space="0" w:color="000000"/>
              <w:left w:val="single" w:sz="4" w:space="0" w:color="000000"/>
              <w:bottom w:val="single" w:sz="4" w:space="0" w:color="000000"/>
              <w:right w:val="single" w:sz="4" w:space="0" w:color="000000"/>
            </w:tcBorders>
          </w:tcPr>
          <w:p w14:paraId="7C211066" w14:textId="77777777" w:rsidR="00D67B6A" w:rsidRDefault="00000000">
            <w:r>
              <w:t xml:space="preserve">&lt; </w:t>
            </w:r>
            <w:r>
              <w:rPr>
                <w:b/>
              </w:rPr>
              <w:t>NAVESTI KRAJ PERIODA</w:t>
            </w:r>
            <w:r>
              <w:t xml:space="preserve"> &gt; </w:t>
            </w:r>
          </w:p>
        </w:tc>
        <w:tc>
          <w:tcPr>
            <w:tcW w:w="3828" w:type="dxa"/>
            <w:tcBorders>
              <w:top w:val="single" w:sz="4" w:space="0" w:color="000000"/>
              <w:left w:val="single" w:sz="4" w:space="0" w:color="000000"/>
              <w:bottom w:val="single" w:sz="4" w:space="0" w:color="000000"/>
              <w:right w:val="single" w:sz="4" w:space="0" w:color="000000"/>
            </w:tcBorders>
          </w:tcPr>
          <w:p w14:paraId="1B7F064D" w14:textId="77777777" w:rsidR="00D67B6A" w:rsidRDefault="00000000">
            <w:r>
              <w:t xml:space="preserve">&lt; </w:t>
            </w:r>
            <w:r>
              <w:rPr>
                <w:b/>
              </w:rPr>
              <w:t>PUNO/NEPUNO RADNO VREME</w:t>
            </w:r>
            <w:r>
              <w:t xml:space="preserve"> &gt; </w:t>
            </w:r>
          </w:p>
        </w:tc>
      </w:tr>
      <w:tr w:rsidR="00D67B6A" w14:paraId="722D324B" w14:textId="77777777">
        <w:trPr>
          <w:trHeight w:val="346"/>
          <w:jc w:val="center"/>
        </w:trPr>
        <w:tc>
          <w:tcPr>
            <w:tcW w:w="2547" w:type="dxa"/>
            <w:tcBorders>
              <w:top w:val="single" w:sz="4" w:space="0" w:color="000000"/>
              <w:left w:val="single" w:sz="4" w:space="0" w:color="000000"/>
              <w:bottom w:val="single" w:sz="4" w:space="0" w:color="000000"/>
              <w:right w:val="single" w:sz="4" w:space="0" w:color="000000"/>
            </w:tcBorders>
          </w:tcPr>
          <w:p w14:paraId="68F23518" w14:textId="77777777" w:rsidR="00D67B6A" w:rsidRDefault="00000000">
            <w:r>
              <w:t xml:space="preserve">&lt; </w:t>
            </w:r>
            <w:proofErr w:type="spellStart"/>
            <w:r>
              <w:t>itd</w:t>
            </w:r>
            <w:proofErr w:type="spellEnd"/>
            <w:r>
              <w:t xml:space="preserve"> &gt; </w:t>
            </w:r>
          </w:p>
        </w:tc>
        <w:tc>
          <w:tcPr>
            <w:tcW w:w="2551" w:type="dxa"/>
            <w:tcBorders>
              <w:top w:val="single" w:sz="4" w:space="0" w:color="000000"/>
              <w:left w:val="single" w:sz="4" w:space="0" w:color="000000"/>
              <w:bottom w:val="single" w:sz="4" w:space="0" w:color="000000"/>
              <w:right w:val="single" w:sz="4" w:space="0" w:color="000000"/>
            </w:tcBorders>
          </w:tcPr>
          <w:p w14:paraId="2EEBDA86" w14:textId="77777777" w:rsidR="00D67B6A" w:rsidRDefault="00000000">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92B0360" w14:textId="77777777" w:rsidR="00D67B6A" w:rsidRDefault="00000000">
            <w:r>
              <w:t xml:space="preserve"> </w:t>
            </w:r>
          </w:p>
        </w:tc>
      </w:tr>
    </w:tbl>
    <w:p w14:paraId="4AEF5ED5" w14:textId="77777777" w:rsidR="00D67B6A" w:rsidRDefault="00D67B6A">
      <w:pPr>
        <w:jc w:val="both"/>
      </w:pPr>
    </w:p>
    <w:p w14:paraId="5C15E752" w14:textId="77777777" w:rsidR="00D67B6A" w:rsidRDefault="00000000">
      <w:pPr>
        <w:jc w:val="both"/>
      </w:pPr>
      <w:r>
        <w:t xml:space="preserve">Potvrđujem da neću biti angažovan/a kao ključni ekspert drugog ponuđača niti grupe ponuđača u ovoj nabavci, kao ni po bilo kom drugom osnovu zbog koga mogu doći u sukob interesa ili koji može ograničiti moju sposobnost za angažovanje na realizaciji napred navedenog ugovora. </w:t>
      </w:r>
    </w:p>
    <w:p w14:paraId="4F581BBD" w14:textId="77777777" w:rsidR="00D67B6A" w:rsidRDefault="00000000">
      <w:pPr>
        <w:jc w:val="both"/>
      </w:pPr>
      <w:r>
        <w:t xml:space="preserve">Istovremeno, ukoliko ova ponuda bude ocenjena kao najpovoljnija, prihvatam činjenicu da će u slučaju moje sprečenosti za angažovanje na realizaciji ugovora u navedenom periodu,  iz bilo kog razloga osim bolesti ili više sile, NT park Čačak </w:t>
      </w:r>
      <w:proofErr w:type="spellStart"/>
      <w:r>
        <w:t>d.o.o</w:t>
      </w:r>
      <w:proofErr w:type="spellEnd"/>
      <w:r>
        <w:t xml:space="preserve">. odbiti ovu ponudu kao neprihvatljivu i izabrati ponudu drugog ponuđača, odnosno raskinuti zaključeni ugovor, uz pravo povraćaja finansijskih sredstava. </w:t>
      </w:r>
    </w:p>
    <w:p w14:paraId="022D1188" w14:textId="77777777" w:rsidR="00D67B6A" w:rsidRDefault="00000000">
      <w:pPr>
        <w:jc w:val="both"/>
      </w:pPr>
      <w:r>
        <w:t xml:space="preserve">Potvrđujem da u trenutku podnošenja ove ponude nisam u sukobu interesa po bilo kom osnovu i obavezujem se da obavestim NT park Čačak </w:t>
      </w:r>
      <w:proofErr w:type="spellStart"/>
      <w:r>
        <w:t>d.o.o</w:t>
      </w:r>
      <w:proofErr w:type="spellEnd"/>
      <w:r>
        <w:t xml:space="preserve">. u slučaju bilo kakve promene okolnosti u vezi sa tim. </w:t>
      </w:r>
    </w:p>
    <w:tbl>
      <w:tblPr>
        <w:tblStyle w:val="a4"/>
        <w:tblW w:w="6940" w:type="dxa"/>
        <w:tblInd w:w="1" w:type="dxa"/>
        <w:tblLayout w:type="fixed"/>
        <w:tblLook w:val="0400" w:firstRow="0" w:lastRow="0" w:firstColumn="0" w:lastColumn="0" w:noHBand="0" w:noVBand="1"/>
      </w:tblPr>
      <w:tblGrid>
        <w:gridCol w:w="1979"/>
        <w:gridCol w:w="4961"/>
      </w:tblGrid>
      <w:tr w:rsidR="00D67B6A" w14:paraId="19AE57B8" w14:textId="77777777">
        <w:trPr>
          <w:trHeight w:val="512"/>
        </w:trPr>
        <w:tc>
          <w:tcPr>
            <w:tcW w:w="197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6064927" w14:textId="77777777" w:rsidR="00D67B6A" w:rsidRDefault="00000000">
            <w:r>
              <w:rPr>
                <w:b/>
              </w:rPr>
              <w:t xml:space="preserve">Ime i prezime </w:t>
            </w:r>
          </w:p>
        </w:tc>
        <w:tc>
          <w:tcPr>
            <w:tcW w:w="4961" w:type="dxa"/>
            <w:tcBorders>
              <w:top w:val="single" w:sz="4" w:space="0" w:color="000000"/>
              <w:left w:val="single" w:sz="4" w:space="0" w:color="000000"/>
              <w:bottom w:val="single" w:sz="4" w:space="0" w:color="000000"/>
              <w:right w:val="single" w:sz="4" w:space="0" w:color="000000"/>
            </w:tcBorders>
            <w:vAlign w:val="center"/>
          </w:tcPr>
          <w:p w14:paraId="0A31203C" w14:textId="77777777" w:rsidR="00D67B6A" w:rsidRDefault="00000000">
            <w:r>
              <w:t xml:space="preserve"> </w:t>
            </w:r>
          </w:p>
        </w:tc>
      </w:tr>
      <w:tr w:rsidR="00D67B6A" w14:paraId="66687367" w14:textId="77777777">
        <w:trPr>
          <w:trHeight w:val="873"/>
        </w:trPr>
        <w:tc>
          <w:tcPr>
            <w:tcW w:w="197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067F0FB" w14:textId="77777777" w:rsidR="00D67B6A" w:rsidRDefault="00000000">
            <w:r>
              <w:rPr>
                <w:b/>
              </w:rPr>
              <w:t>Potpis</w:t>
            </w:r>
          </w:p>
        </w:tc>
        <w:tc>
          <w:tcPr>
            <w:tcW w:w="4961" w:type="dxa"/>
            <w:tcBorders>
              <w:top w:val="single" w:sz="4" w:space="0" w:color="000000"/>
              <w:left w:val="single" w:sz="4" w:space="0" w:color="000000"/>
              <w:bottom w:val="single" w:sz="4" w:space="0" w:color="000000"/>
              <w:right w:val="single" w:sz="4" w:space="0" w:color="000000"/>
            </w:tcBorders>
            <w:vAlign w:val="center"/>
          </w:tcPr>
          <w:p w14:paraId="3E949D6F" w14:textId="77777777" w:rsidR="00D67B6A" w:rsidRDefault="00000000">
            <w:r>
              <w:t xml:space="preserve"> </w:t>
            </w:r>
          </w:p>
        </w:tc>
      </w:tr>
      <w:tr w:rsidR="00D67B6A" w14:paraId="2A38655E" w14:textId="77777777">
        <w:trPr>
          <w:trHeight w:val="513"/>
        </w:trPr>
        <w:tc>
          <w:tcPr>
            <w:tcW w:w="197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0202C94" w14:textId="77777777" w:rsidR="00D67B6A" w:rsidRDefault="00000000">
            <w:r>
              <w:rPr>
                <w:b/>
              </w:rPr>
              <w:t>Datum</w:t>
            </w:r>
          </w:p>
        </w:tc>
        <w:tc>
          <w:tcPr>
            <w:tcW w:w="4961" w:type="dxa"/>
            <w:tcBorders>
              <w:top w:val="single" w:sz="4" w:space="0" w:color="000000"/>
              <w:left w:val="single" w:sz="4" w:space="0" w:color="000000"/>
              <w:bottom w:val="single" w:sz="4" w:space="0" w:color="000000"/>
              <w:right w:val="single" w:sz="4" w:space="0" w:color="000000"/>
            </w:tcBorders>
            <w:vAlign w:val="center"/>
          </w:tcPr>
          <w:p w14:paraId="7D5B14C3" w14:textId="77777777" w:rsidR="00D67B6A" w:rsidRDefault="00000000">
            <w:r>
              <w:t xml:space="preserve"> </w:t>
            </w:r>
          </w:p>
        </w:tc>
      </w:tr>
    </w:tbl>
    <w:p w14:paraId="5095899C" w14:textId="77777777" w:rsidR="00D67B6A" w:rsidRDefault="00D67B6A"/>
    <w:p w14:paraId="13CD03EF" w14:textId="77777777" w:rsidR="00D67B6A" w:rsidRDefault="00D67B6A">
      <w:pPr>
        <w:tabs>
          <w:tab w:val="left" w:pos="6864"/>
        </w:tabs>
        <w:jc w:val="center"/>
      </w:pPr>
    </w:p>
    <w:sectPr w:rsidR="00D67B6A">
      <w:pgSz w:w="12240" w:h="1584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C7E0" w14:textId="77777777" w:rsidR="005B4C3D" w:rsidRDefault="005B4C3D">
      <w:pPr>
        <w:spacing w:after="0" w:line="240" w:lineRule="auto"/>
      </w:pPr>
      <w:r>
        <w:separator/>
      </w:r>
    </w:p>
  </w:endnote>
  <w:endnote w:type="continuationSeparator" w:id="0">
    <w:p w14:paraId="31892EA2" w14:textId="77777777" w:rsidR="005B4C3D" w:rsidRDefault="005B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D9A2" w14:textId="77777777" w:rsidR="005B4C3D" w:rsidRDefault="005B4C3D">
      <w:pPr>
        <w:spacing w:after="0" w:line="240" w:lineRule="auto"/>
      </w:pPr>
      <w:r>
        <w:separator/>
      </w:r>
    </w:p>
  </w:footnote>
  <w:footnote w:type="continuationSeparator" w:id="0">
    <w:p w14:paraId="7F59AFE0" w14:textId="77777777" w:rsidR="005B4C3D" w:rsidRDefault="005B4C3D">
      <w:pPr>
        <w:spacing w:after="0" w:line="240" w:lineRule="auto"/>
      </w:pPr>
      <w:r>
        <w:continuationSeparator/>
      </w:r>
    </w:p>
  </w:footnote>
  <w:footnote w:id="1">
    <w:p w14:paraId="75DEF3ED" w14:textId="77777777" w:rsidR="00D67B6A" w:rsidRDefault="00000000">
      <w:pPr>
        <w:rPr>
          <w:rFonts w:ascii="Cambria" w:eastAsia="Cambria" w:hAnsi="Cambria" w:cs="Cambria"/>
          <w:sz w:val="24"/>
          <w:szCs w:val="24"/>
        </w:rPr>
      </w:pPr>
      <w:r>
        <w:rPr>
          <w:vertAlign w:val="superscript"/>
        </w:rPr>
        <w:footnoteRef/>
      </w:r>
      <w:r>
        <w:rPr>
          <w:sz w:val="20"/>
          <w:szCs w:val="20"/>
        </w:rPr>
        <w:t xml:space="preserve"> Potrebno je popuniti za svakog od ključnih eksperata</w:t>
      </w:r>
      <w:r>
        <w:rPr>
          <w:rFonts w:ascii="Cambria" w:eastAsia="Cambria" w:hAnsi="Cambria" w:cs="Cambr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D79"/>
    <w:multiLevelType w:val="multilevel"/>
    <w:tmpl w:val="7BAAC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0B4796"/>
    <w:multiLevelType w:val="multilevel"/>
    <w:tmpl w:val="14880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100A9D"/>
    <w:multiLevelType w:val="multilevel"/>
    <w:tmpl w:val="CF0CAC92"/>
    <w:lvl w:ilvl="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A205C1"/>
    <w:multiLevelType w:val="multilevel"/>
    <w:tmpl w:val="BA305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6862825">
    <w:abstractNumId w:val="3"/>
  </w:num>
  <w:num w:numId="2" w16cid:durableId="354189190">
    <w:abstractNumId w:val="2"/>
  </w:num>
  <w:num w:numId="3" w16cid:durableId="297034238">
    <w:abstractNumId w:val="1"/>
  </w:num>
  <w:num w:numId="4" w16cid:durableId="1733045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6A"/>
    <w:rsid w:val="000B3800"/>
    <w:rsid w:val="00215594"/>
    <w:rsid w:val="005B4C3D"/>
    <w:rsid w:val="00D67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B204"/>
  <w15:docId w15:val="{7EB4A663-ACC1-4488-B875-6F47F736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r-Latn-R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1" w:type="dxa"/>
        <w:left w:w="115" w:type="dxa"/>
        <w:right w:w="115" w:type="dxa"/>
      </w:tblCellMar>
    </w:tblPr>
  </w:style>
  <w:style w:type="table" w:customStyle="1" w:styleId="a4">
    <w:basedOn w:val="TableNormal"/>
    <w:tblPr>
      <w:tblStyleRowBandSize w:val="1"/>
      <w:tblStyleColBandSize w:val="1"/>
      <w:tblCellMar>
        <w:left w:w="107" w:type="dxa"/>
        <w:right w:w="8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NTP Cacak 3</cp:lastModifiedBy>
  <cp:revision>2</cp:revision>
  <dcterms:created xsi:type="dcterms:W3CDTF">2022-10-27T07:21:00Z</dcterms:created>
  <dcterms:modified xsi:type="dcterms:W3CDTF">2022-10-27T07:21:00Z</dcterms:modified>
</cp:coreProperties>
</file>